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CF443" w14:textId="77777777" w:rsidR="00C234C0" w:rsidRDefault="00C234C0">
      <w:pPr>
        <w:pStyle w:val="Corpsdetexte"/>
        <w:spacing w:before="5"/>
        <w:rPr>
          <w:rFonts w:ascii="Times New Roman"/>
          <w:sz w:val="5"/>
        </w:rPr>
      </w:pPr>
    </w:p>
    <w:p w14:paraId="781376B8" w14:textId="0F286F4F" w:rsidR="00C234C0" w:rsidRPr="00F36BE1" w:rsidRDefault="005C7E44">
      <w:pPr>
        <w:pStyle w:val="Corpsdetexte"/>
        <w:ind w:left="6753"/>
        <w:rPr>
          <w:rFonts w:ascii="Times New Roman"/>
        </w:rPr>
      </w:pPr>
      <w:r w:rsidRPr="00F36BE1">
        <w:rPr>
          <w:rFonts w:eastAsia="Calibri" w:cs="Times New Roman"/>
          <w:b/>
          <w:noProof/>
        </w:rPr>
        <w:drawing>
          <wp:inline distT="0" distB="0" distL="0" distR="0" wp14:anchorId="77375954" wp14:editId="216AD6AA">
            <wp:extent cx="1661795" cy="1239926"/>
            <wp:effectExtent l="0" t="0" r="0" b="0"/>
            <wp:docPr id="384909928" name="Image 1" descr="Une image contenant capture d’écran, Graphique, graphisme, Caractère coloré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909928" name="Image 1" descr="Une image contenant capture d’écran, Graphique, graphisme, Caractère coloré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397" cy="1256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BE5C85" w14:textId="77777777" w:rsidR="00C234C0" w:rsidRPr="00F36BE1" w:rsidRDefault="00C234C0">
      <w:pPr>
        <w:pStyle w:val="Corpsdetexte"/>
        <w:spacing w:before="1"/>
        <w:rPr>
          <w:rFonts w:ascii="Times New Roman"/>
          <w:sz w:val="23"/>
        </w:rPr>
      </w:pPr>
    </w:p>
    <w:p w14:paraId="402D646C" w14:textId="77777777" w:rsidR="00614355" w:rsidRPr="00F36BE1" w:rsidRDefault="00614355">
      <w:pPr>
        <w:pStyle w:val="Corpsdetexte"/>
        <w:spacing w:before="9"/>
        <w:rPr>
          <w:b/>
          <w:sz w:val="16"/>
        </w:rPr>
      </w:pPr>
    </w:p>
    <w:p w14:paraId="02C10E22" w14:textId="77777777" w:rsidR="00DD1DA6" w:rsidRDefault="00DD1DA6" w:rsidP="00DD1DA6">
      <w:pPr>
        <w:jc w:val="center"/>
        <w:rPr>
          <w:b/>
          <w:sz w:val="28"/>
        </w:rPr>
      </w:pPr>
      <w:r>
        <w:rPr>
          <w:b/>
          <w:sz w:val="28"/>
        </w:rPr>
        <w:t>ACCORD-CADRE</w:t>
      </w:r>
      <w:r w:rsidRPr="00346B4D">
        <w:rPr>
          <w:b/>
          <w:sz w:val="28"/>
        </w:rPr>
        <w:t xml:space="preserve"> DE MAÎTRISE D’ŒUVRE (MOE)</w:t>
      </w:r>
    </w:p>
    <w:p w14:paraId="39D63C45" w14:textId="77777777" w:rsidR="00DD1DA6" w:rsidRDefault="00DD1DA6" w:rsidP="00DD1DA6">
      <w:pPr>
        <w:jc w:val="center"/>
        <w:rPr>
          <w:b/>
          <w:sz w:val="28"/>
        </w:rPr>
      </w:pPr>
    </w:p>
    <w:p w14:paraId="6AD2EEE4" w14:textId="77777777" w:rsidR="00DD1DA6" w:rsidRPr="00133912" w:rsidRDefault="00DD1DA6" w:rsidP="00DD1DA6">
      <w:pPr>
        <w:pStyle w:val="Corpsdetexte"/>
      </w:pPr>
    </w:p>
    <w:p w14:paraId="7870AADD" w14:textId="77777777" w:rsidR="007472DF" w:rsidRPr="00133912" w:rsidRDefault="007472DF" w:rsidP="007472DF">
      <w:pPr>
        <w:pStyle w:val="Corpsdetexte"/>
      </w:pPr>
    </w:p>
    <w:p w14:paraId="1557D434" w14:textId="77777777" w:rsidR="007472DF" w:rsidRDefault="007472DF" w:rsidP="007472DF">
      <w:pPr>
        <w:keepNext/>
        <w:shd w:val="pct5" w:color="auto" w:fill="auto"/>
        <w:adjustRightInd w:val="0"/>
        <w:jc w:val="center"/>
        <w:rPr>
          <w:b/>
          <w:sz w:val="26"/>
        </w:rPr>
      </w:pPr>
    </w:p>
    <w:p w14:paraId="6574825D" w14:textId="77777777" w:rsidR="007472DF" w:rsidRDefault="007472DF" w:rsidP="007472DF">
      <w:pPr>
        <w:keepNext/>
        <w:shd w:val="pct5" w:color="auto" w:fill="auto"/>
        <w:adjustRightInd w:val="0"/>
        <w:jc w:val="center"/>
        <w:rPr>
          <w:rFonts w:eastAsia="Times New Roman"/>
          <w:b/>
          <w:bCs/>
          <w:sz w:val="26"/>
          <w:szCs w:val="26"/>
        </w:rPr>
      </w:pPr>
      <w:r w:rsidRPr="00614355">
        <w:rPr>
          <w:b/>
          <w:sz w:val="26"/>
        </w:rPr>
        <w:t>Annexe 1 au RC</w:t>
      </w:r>
      <w:r>
        <w:rPr>
          <w:b/>
          <w:sz w:val="26"/>
        </w:rPr>
        <w:br/>
      </w:r>
      <w:r w:rsidRPr="00614355">
        <w:rPr>
          <w:rFonts w:eastAsia="Times New Roman"/>
          <w:b/>
          <w:color w:val="000000"/>
          <w:sz w:val="26"/>
          <w:szCs w:val="20"/>
        </w:rPr>
        <w:t>Cadre du mémoire technique</w:t>
      </w:r>
    </w:p>
    <w:p w14:paraId="41BA21D2" w14:textId="77777777" w:rsidR="007472DF" w:rsidRPr="00162691" w:rsidRDefault="007472DF" w:rsidP="007472DF">
      <w:pPr>
        <w:keepNext/>
        <w:shd w:val="pct5" w:color="auto" w:fill="auto"/>
        <w:adjustRightInd w:val="0"/>
        <w:jc w:val="center"/>
        <w:rPr>
          <w:rFonts w:eastAsia="Times New Roman"/>
          <w:sz w:val="26"/>
          <w:szCs w:val="26"/>
        </w:rPr>
      </w:pPr>
      <w:r w:rsidRPr="00162691">
        <w:rPr>
          <w:rFonts w:eastAsia="Times New Roman"/>
          <w:sz w:val="26"/>
          <w:szCs w:val="26"/>
        </w:rPr>
        <w:t>_________________________</w:t>
      </w:r>
      <w:r>
        <w:rPr>
          <w:rFonts w:eastAsia="Times New Roman"/>
          <w:sz w:val="26"/>
          <w:szCs w:val="26"/>
        </w:rPr>
        <w:t>_____________________________</w:t>
      </w:r>
    </w:p>
    <w:p w14:paraId="1CB04EAE" w14:textId="77777777" w:rsidR="007472DF" w:rsidRDefault="007472DF" w:rsidP="007472DF">
      <w:pPr>
        <w:keepNext/>
        <w:shd w:val="pct5" w:color="auto" w:fill="auto"/>
        <w:adjustRightInd w:val="0"/>
        <w:jc w:val="center"/>
        <w:rPr>
          <w:rFonts w:eastAsia="Times New Roman"/>
          <w:b/>
          <w:bCs/>
          <w:sz w:val="26"/>
          <w:szCs w:val="26"/>
        </w:rPr>
      </w:pPr>
    </w:p>
    <w:p w14:paraId="32C73770" w14:textId="77777777" w:rsidR="007472DF" w:rsidRDefault="007472DF" w:rsidP="007472DF">
      <w:pPr>
        <w:keepNext/>
        <w:shd w:val="pct5" w:color="auto" w:fill="auto"/>
        <w:adjustRightInd w:val="0"/>
        <w:jc w:val="center"/>
        <w:rPr>
          <w:rFonts w:eastAsia="Times New Roman"/>
          <w:b/>
          <w:bCs/>
          <w:sz w:val="26"/>
          <w:szCs w:val="26"/>
        </w:rPr>
      </w:pPr>
      <w:r w:rsidRPr="00162691">
        <w:rPr>
          <w:rFonts w:eastAsia="Times New Roman"/>
          <w:b/>
          <w:bCs/>
          <w:sz w:val="26"/>
          <w:szCs w:val="26"/>
        </w:rPr>
        <w:t>PROCÉDURE ADAPTÉE</w:t>
      </w:r>
    </w:p>
    <w:p w14:paraId="1FA68F71" w14:textId="77777777" w:rsidR="007472DF" w:rsidRPr="003301C7" w:rsidRDefault="007472DF" w:rsidP="007472DF">
      <w:pPr>
        <w:keepNext/>
        <w:shd w:val="pct5" w:color="auto" w:fill="auto"/>
        <w:adjustRightInd w:val="0"/>
        <w:jc w:val="center"/>
        <w:rPr>
          <w:rFonts w:eastAsia="Times New Roman"/>
        </w:rPr>
      </w:pPr>
      <w:r w:rsidRPr="003301C7">
        <w:rPr>
          <w:rFonts w:eastAsia="Times New Roman"/>
        </w:rPr>
        <w:t>_________________________________________________________________</w:t>
      </w:r>
    </w:p>
    <w:p w14:paraId="53D9AE07" w14:textId="77777777" w:rsidR="007472DF" w:rsidRPr="003301C7" w:rsidRDefault="007472DF" w:rsidP="007472DF">
      <w:pPr>
        <w:keepNext/>
        <w:shd w:val="pct5" w:color="auto" w:fill="auto"/>
        <w:adjustRightInd w:val="0"/>
        <w:rPr>
          <w:rFonts w:eastAsia="Times New Roman"/>
        </w:rPr>
      </w:pPr>
    </w:p>
    <w:p w14:paraId="60F6236C" w14:textId="77777777" w:rsidR="007472DF" w:rsidRPr="003301C7" w:rsidRDefault="007472DF" w:rsidP="007472DF">
      <w:pPr>
        <w:keepNext/>
        <w:shd w:val="pct5" w:color="auto" w:fill="auto"/>
        <w:adjustRightInd w:val="0"/>
        <w:jc w:val="center"/>
        <w:rPr>
          <w:rFonts w:eastAsia="Times New Roman"/>
          <w:b/>
          <w:bCs/>
          <w:sz w:val="26"/>
          <w:szCs w:val="26"/>
        </w:rPr>
      </w:pPr>
    </w:p>
    <w:p w14:paraId="5DB9E11E" w14:textId="77777777" w:rsidR="007472DF" w:rsidRPr="00B14F82" w:rsidRDefault="007472DF" w:rsidP="007472DF">
      <w:pPr>
        <w:keepNext/>
        <w:shd w:val="pct5" w:color="auto" w:fill="auto"/>
        <w:adjustRightInd w:val="0"/>
        <w:jc w:val="center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 xml:space="preserve">Accord-cadre </w:t>
      </w:r>
      <w:r w:rsidRPr="00220ABC">
        <w:rPr>
          <w:rFonts w:eastAsia="Times New Roman"/>
          <w:b/>
          <w:bCs/>
          <w:sz w:val="26"/>
          <w:szCs w:val="26"/>
        </w:rPr>
        <w:t>de ma</w:t>
      </w:r>
      <w:r>
        <w:rPr>
          <w:rFonts w:eastAsia="Times New Roman"/>
          <w:b/>
          <w:bCs/>
          <w:sz w:val="26"/>
          <w:szCs w:val="26"/>
        </w:rPr>
        <w:t>î</w:t>
      </w:r>
      <w:r w:rsidRPr="00220ABC">
        <w:rPr>
          <w:rFonts w:eastAsia="Times New Roman"/>
          <w:b/>
          <w:bCs/>
          <w:sz w:val="26"/>
          <w:szCs w:val="26"/>
        </w:rPr>
        <w:t xml:space="preserve">trise d’œuvre pour </w:t>
      </w:r>
      <w:r>
        <w:rPr>
          <w:rFonts w:eastAsia="Times New Roman"/>
          <w:b/>
          <w:bCs/>
          <w:sz w:val="26"/>
          <w:szCs w:val="26"/>
        </w:rPr>
        <w:t>le suivi des travaux de m</w:t>
      </w:r>
      <w:r w:rsidRPr="00934B20">
        <w:rPr>
          <w:rFonts w:eastAsia="Times New Roman"/>
          <w:b/>
          <w:bCs/>
          <w:sz w:val="26"/>
          <w:szCs w:val="26"/>
        </w:rPr>
        <w:t>ise en sécurité et en conformité des réseaux sur 6 ports</w:t>
      </w:r>
    </w:p>
    <w:p w14:paraId="3EFE118B" w14:textId="77777777" w:rsidR="007472DF" w:rsidRDefault="007472DF" w:rsidP="007472DF">
      <w:pPr>
        <w:keepNext/>
        <w:shd w:val="pct5" w:color="auto" w:fill="auto"/>
        <w:adjustRightInd w:val="0"/>
        <w:jc w:val="center"/>
        <w:rPr>
          <w:rFonts w:eastAsia="Times New Roman"/>
          <w:b/>
          <w:bCs/>
          <w:sz w:val="26"/>
          <w:szCs w:val="26"/>
        </w:rPr>
      </w:pPr>
    </w:p>
    <w:p w14:paraId="33F3CC93" w14:textId="77777777" w:rsidR="007472DF" w:rsidRPr="003301C7" w:rsidRDefault="007472DF" w:rsidP="007472DF">
      <w:pPr>
        <w:keepNext/>
        <w:shd w:val="pct5" w:color="auto" w:fill="auto"/>
        <w:adjustRightInd w:val="0"/>
        <w:jc w:val="center"/>
        <w:rPr>
          <w:rFonts w:eastAsia="Times New Roman"/>
        </w:rPr>
      </w:pPr>
      <w:r w:rsidRPr="003301C7">
        <w:rPr>
          <w:rFonts w:eastAsia="Times New Roman"/>
        </w:rPr>
        <w:t>________________________________________________________________</w:t>
      </w:r>
    </w:p>
    <w:p w14:paraId="2AFBFD65" w14:textId="77777777" w:rsidR="007472DF" w:rsidRDefault="007472DF" w:rsidP="007472DF">
      <w:pPr>
        <w:keepNext/>
        <w:shd w:val="pct5" w:color="auto" w:fill="auto"/>
        <w:adjustRightInd w:val="0"/>
        <w:jc w:val="center"/>
        <w:rPr>
          <w:rFonts w:eastAsia="Times New Roman"/>
          <w:b/>
          <w:bCs/>
          <w:color w:val="000000"/>
          <w:sz w:val="26"/>
          <w:szCs w:val="20"/>
        </w:rPr>
      </w:pPr>
    </w:p>
    <w:p w14:paraId="2034C4F0" w14:textId="77777777" w:rsidR="007472DF" w:rsidRDefault="007472DF" w:rsidP="007472DF">
      <w:pPr>
        <w:shd w:val="pct5" w:color="auto" w:fill="auto"/>
        <w:jc w:val="center"/>
        <w:rPr>
          <w:rFonts w:eastAsia="Times New Roman"/>
          <w:b/>
          <w:bCs/>
          <w:color w:val="000000"/>
          <w:sz w:val="26"/>
          <w:szCs w:val="20"/>
        </w:rPr>
      </w:pPr>
      <w:r w:rsidRPr="00162691">
        <w:rPr>
          <w:rFonts w:eastAsia="Times New Roman"/>
          <w:b/>
          <w:bCs/>
          <w:color w:val="000000"/>
          <w:sz w:val="26"/>
          <w:szCs w:val="20"/>
        </w:rPr>
        <w:t>HAROPA PORT | DT Paris</w:t>
      </w:r>
    </w:p>
    <w:p w14:paraId="2373FC56" w14:textId="77777777" w:rsidR="007472DF" w:rsidRDefault="007472DF" w:rsidP="007472DF">
      <w:pPr>
        <w:shd w:val="pct5" w:color="auto" w:fill="auto"/>
        <w:jc w:val="center"/>
        <w:rPr>
          <w:b/>
          <w:sz w:val="26"/>
          <w:szCs w:val="26"/>
        </w:rPr>
      </w:pPr>
    </w:p>
    <w:p w14:paraId="33A43E38" w14:textId="77777777" w:rsidR="007472DF" w:rsidRDefault="007472DF" w:rsidP="007472DF">
      <w:pPr>
        <w:shd w:val="pct5" w:color="auto" w:fill="auto"/>
        <w:jc w:val="center"/>
        <w:rPr>
          <w:b/>
          <w:sz w:val="26"/>
          <w:szCs w:val="26"/>
        </w:rPr>
      </w:pPr>
      <w:bookmarkStart w:id="0" w:name="_Hlk204676324"/>
      <w:r>
        <w:rPr>
          <w:b/>
          <w:sz w:val="26"/>
          <w:szCs w:val="26"/>
        </w:rPr>
        <w:t>Agence Paris Seine</w:t>
      </w:r>
    </w:p>
    <w:p w14:paraId="3EF3AF0E" w14:textId="77777777" w:rsidR="007472DF" w:rsidRPr="008D74BF" w:rsidRDefault="007472DF" w:rsidP="007472DF">
      <w:pPr>
        <w:shd w:val="pct5" w:color="auto" w:fill="auto"/>
        <w:jc w:val="center"/>
        <w:rPr>
          <w:b/>
          <w:sz w:val="26"/>
          <w:szCs w:val="26"/>
        </w:rPr>
      </w:pPr>
    </w:p>
    <w:bookmarkEnd w:id="0"/>
    <w:p w14:paraId="258F7538" w14:textId="77777777" w:rsidR="007472DF" w:rsidRDefault="007472DF" w:rsidP="007472DF">
      <w:pPr>
        <w:jc w:val="center"/>
        <w:rPr>
          <w:b/>
          <w:bCs/>
        </w:rPr>
      </w:pPr>
    </w:p>
    <w:p w14:paraId="0B90A39D" w14:textId="77777777" w:rsidR="007472DF" w:rsidRDefault="007472DF" w:rsidP="007472DF">
      <w:pPr>
        <w:pStyle w:val="Corpsdetexte"/>
        <w:spacing w:before="9"/>
        <w:rPr>
          <w:b/>
          <w:sz w:val="16"/>
        </w:rPr>
      </w:pPr>
    </w:p>
    <w:p w14:paraId="6C9D4DBE" w14:textId="77777777" w:rsidR="007472DF" w:rsidRPr="00F36BE1" w:rsidRDefault="007472DF" w:rsidP="004842EA">
      <w:pPr>
        <w:jc w:val="center"/>
        <w:rPr>
          <w:sz w:val="20"/>
        </w:rPr>
      </w:pPr>
    </w:p>
    <w:p w14:paraId="45BA5D9F" w14:textId="77777777" w:rsidR="004842EA" w:rsidRPr="00F36BE1" w:rsidRDefault="004842EA" w:rsidP="004842EA">
      <w:pPr>
        <w:jc w:val="center"/>
        <w:rPr>
          <w:sz w:val="20"/>
        </w:rPr>
      </w:pPr>
    </w:p>
    <w:p w14:paraId="19A6824B" w14:textId="77777777" w:rsidR="004842EA" w:rsidRPr="00F36BE1" w:rsidRDefault="004842EA" w:rsidP="00B6770F">
      <w:pPr>
        <w:jc w:val="both"/>
        <w:rPr>
          <w:sz w:val="20"/>
        </w:rPr>
      </w:pPr>
    </w:p>
    <w:p w14:paraId="379FAF52" w14:textId="77777777" w:rsidR="007472DF" w:rsidRDefault="007472DF">
      <w:pPr>
        <w:rPr>
          <w:b/>
          <w:bCs/>
          <w:sz w:val="20"/>
        </w:rPr>
      </w:pPr>
      <w:r>
        <w:rPr>
          <w:b/>
          <w:bCs/>
          <w:sz w:val="20"/>
        </w:rPr>
        <w:br w:type="page"/>
      </w:r>
    </w:p>
    <w:p w14:paraId="23E12F72" w14:textId="4FD19DCD" w:rsidR="004842EA" w:rsidRPr="00F36BE1" w:rsidRDefault="004842EA" w:rsidP="00B6770F">
      <w:pPr>
        <w:jc w:val="both"/>
        <w:rPr>
          <w:b/>
          <w:bCs/>
          <w:sz w:val="20"/>
        </w:rPr>
      </w:pPr>
      <w:r w:rsidRPr="00F36BE1">
        <w:rPr>
          <w:b/>
          <w:bCs/>
          <w:sz w:val="20"/>
        </w:rPr>
        <w:lastRenderedPageBreak/>
        <w:t>L’utilisation de ce cadre de réponse est obligatoire.</w:t>
      </w:r>
    </w:p>
    <w:p w14:paraId="10E5E4BC" w14:textId="77777777" w:rsidR="004842EA" w:rsidRPr="00F36BE1" w:rsidRDefault="004842EA" w:rsidP="00B6770F">
      <w:pPr>
        <w:jc w:val="both"/>
        <w:rPr>
          <w:sz w:val="20"/>
        </w:rPr>
      </w:pPr>
    </w:p>
    <w:p w14:paraId="5E84BC3D" w14:textId="77777777" w:rsidR="004842EA" w:rsidRPr="00F36BE1" w:rsidRDefault="004842EA" w:rsidP="00B6770F">
      <w:pPr>
        <w:jc w:val="both"/>
        <w:rPr>
          <w:sz w:val="20"/>
        </w:rPr>
      </w:pPr>
      <w:r w:rsidRPr="00F36BE1">
        <w:rPr>
          <w:sz w:val="20"/>
        </w:rPr>
        <w:t>Le cadre de mémoire technique est destiné à faciliter le traitement, par les services de HAROPA PORT | Paris, des informations fournies dans le cadre de l’analyse des offres.</w:t>
      </w:r>
    </w:p>
    <w:p w14:paraId="253655FD" w14:textId="77777777" w:rsidR="004842EA" w:rsidRPr="00F36BE1" w:rsidRDefault="004842EA" w:rsidP="00B6770F">
      <w:pPr>
        <w:jc w:val="both"/>
        <w:rPr>
          <w:sz w:val="20"/>
        </w:rPr>
      </w:pPr>
    </w:p>
    <w:p w14:paraId="308D9EFB" w14:textId="77777777" w:rsidR="004842EA" w:rsidRPr="00F36BE1" w:rsidRDefault="004842EA" w:rsidP="00B6770F">
      <w:pPr>
        <w:jc w:val="both"/>
        <w:rPr>
          <w:sz w:val="20"/>
        </w:rPr>
      </w:pPr>
      <w:r w:rsidRPr="00F36BE1">
        <w:rPr>
          <w:sz w:val="20"/>
        </w:rPr>
        <w:t xml:space="preserve">Lorsqu’un candidat individuel se présente avec un ou plusieurs sous-traitants ou lorsqu’un candidat se présente sous la forme d’un groupement d’entreprises </w:t>
      </w:r>
      <w:r w:rsidRPr="00F36BE1">
        <w:rPr>
          <w:b/>
          <w:bCs/>
          <w:sz w:val="20"/>
        </w:rPr>
        <w:t>il remet un unique cadre de mémoire technique.</w:t>
      </w:r>
      <w:r w:rsidRPr="00F36BE1">
        <w:rPr>
          <w:sz w:val="20"/>
        </w:rPr>
        <w:t xml:space="preserve"> Si plusieurs mémoires techniques sont remis, seul celui du candidat individuel ou celui du mandataire du groupement d’entreprises sera retenu pour l’analyse des offres.</w:t>
      </w:r>
    </w:p>
    <w:p w14:paraId="51874003" w14:textId="77777777" w:rsidR="00180665" w:rsidRPr="00F36BE1" w:rsidRDefault="00180665" w:rsidP="00B6770F">
      <w:pPr>
        <w:jc w:val="both"/>
        <w:rPr>
          <w:sz w:val="20"/>
        </w:rPr>
      </w:pPr>
    </w:p>
    <w:p w14:paraId="22FE018F" w14:textId="058E8C5E" w:rsidR="00180665" w:rsidRPr="00F36BE1" w:rsidRDefault="00180665" w:rsidP="00B6770F">
      <w:pPr>
        <w:jc w:val="both"/>
        <w:rPr>
          <w:b/>
          <w:bCs/>
          <w:sz w:val="20"/>
        </w:rPr>
      </w:pPr>
      <w:r w:rsidRPr="00F36BE1">
        <w:rPr>
          <w:b/>
          <w:bCs/>
          <w:sz w:val="20"/>
        </w:rPr>
        <w:t>Dans un souci d’égalité de traitement entre les candidats, tout candidat qui n’utilisera pas ce cadre de réponse verra son offre éliminée.</w:t>
      </w:r>
    </w:p>
    <w:p w14:paraId="61472F10" w14:textId="77777777" w:rsidR="007E7AEE" w:rsidRPr="00F36BE1" w:rsidRDefault="007E7AEE" w:rsidP="00B6770F">
      <w:pPr>
        <w:jc w:val="both"/>
        <w:rPr>
          <w:b/>
          <w:bCs/>
          <w:sz w:val="20"/>
        </w:rPr>
      </w:pPr>
    </w:p>
    <w:p w14:paraId="0E370C12" w14:textId="0727F1BA" w:rsidR="007E7AEE" w:rsidRPr="00F36BE1" w:rsidRDefault="007E7AEE" w:rsidP="007E7AEE">
      <w:pPr>
        <w:jc w:val="both"/>
        <w:rPr>
          <w:sz w:val="20"/>
        </w:rPr>
      </w:pPr>
      <w:r w:rsidRPr="00F36BE1">
        <w:rPr>
          <w:sz w:val="20"/>
        </w:rPr>
        <w:t xml:space="preserve">Le cadre de réponse doit être entièrement complété en </w:t>
      </w:r>
      <w:r w:rsidR="00D5734B" w:rsidRPr="00F36BE1">
        <w:rPr>
          <w:b/>
          <w:bCs/>
          <w:sz w:val="20"/>
        </w:rPr>
        <w:t>2</w:t>
      </w:r>
      <w:r w:rsidRPr="00F36BE1">
        <w:rPr>
          <w:b/>
          <w:bCs/>
          <w:sz w:val="20"/>
        </w:rPr>
        <w:t>0 pages maximum</w:t>
      </w:r>
      <w:r w:rsidRPr="00F36BE1">
        <w:rPr>
          <w:sz w:val="20"/>
        </w:rPr>
        <w:t xml:space="preserve"> (hors première page). Au-delà de ce nombre, seules les dix premières pages seront prises en compte, pénalisant ainsi le candidat.</w:t>
      </w:r>
    </w:p>
    <w:p w14:paraId="4418D561" w14:textId="77777777" w:rsidR="004842EA" w:rsidRPr="00F36BE1" w:rsidRDefault="004842EA" w:rsidP="00B6770F">
      <w:pPr>
        <w:jc w:val="both"/>
        <w:rPr>
          <w:sz w:val="20"/>
        </w:rPr>
      </w:pPr>
    </w:p>
    <w:p w14:paraId="07BECE0C" w14:textId="3F2FB1EB" w:rsidR="004842EA" w:rsidRPr="00F36BE1" w:rsidRDefault="004842EA" w:rsidP="00B6770F">
      <w:pPr>
        <w:jc w:val="both"/>
        <w:rPr>
          <w:sz w:val="20"/>
        </w:rPr>
      </w:pPr>
      <w:r w:rsidRPr="00F36BE1">
        <w:rPr>
          <w:sz w:val="20"/>
        </w:rPr>
        <w:t xml:space="preserve">Le mémoire technique du candidat sera organisé en </w:t>
      </w:r>
      <w:r w:rsidR="00180665" w:rsidRPr="00F36BE1">
        <w:rPr>
          <w:b/>
          <w:bCs/>
          <w:sz w:val="20"/>
        </w:rPr>
        <w:t>quatre</w:t>
      </w:r>
      <w:r w:rsidRPr="00F36BE1">
        <w:rPr>
          <w:b/>
          <w:bCs/>
          <w:sz w:val="20"/>
        </w:rPr>
        <w:t xml:space="preserve"> (</w:t>
      </w:r>
      <w:r w:rsidR="00180665" w:rsidRPr="00F36BE1">
        <w:rPr>
          <w:b/>
          <w:bCs/>
          <w:sz w:val="20"/>
        </w:rPr>
        <w:t>4</w:t>
      </w:r>
      <w:r w:rsidRPr="00F36BE1">
        <w:rPr>
          <w:b/>
          <w:bCs/>
          <w:sz w:val="20"/>
        </w:rPr>
        <w:t xml:space="preserve">) </w:t>
      </w:r>
      <w:r w:rsidR="00180665" w:rsidRPr="00F36BE1">
        <w:rPr>
          <w:b/>
          <w:bCs/>
          <w:sz w:val="20"/>
        </w:rPr>
        <w:t>sous-critères</w:t>
      </w:r>
      <w:r w:rsidRPr="00F36BE1">
        <w:rPr>
          <w:sz w:val="20"/>
        </w:rPr>
        <w:t>. Le candidat peut joindre en annexe toute autre pièce qu’il estime nécessaire pour le jugement de son offre. Les annexes doivent être clairement identifiées (par un numéro d’annexe, de page, etc.).</w:t>
      </w:r>
    </w:p>
    <w:p w14:paraId="3DF353BD" w14:textId="706C482B" w:rsidR="004842EA" w:rsidRPr="00F36BE1" w:rsidRDefault="004842EA" w:rsidP="00B6770F">
      <w:pPr>
        <w:jc w:val="both"/>
        <w:rPr>
          <w:sz w:val="20"/>
        </w:rPr>
      </w:pPr>
    </w:p>
    <w:p w14:paraId="0519885E" w14:textId="77777777" w:rsidR="004842EA" w:rsidRPr="00F36BE1" w:rsidRDefault="004842EA" w:rsidP="00B6770F">
      <w:pPr>
        <w:jc w:val="both"/>
        <w:rPr>
          <w:sz w:val="20"/>
        </w:rPr>
      </w:pPr>
      <w:r w:rsidRPr="00F36BE1">
        <w:rPr>
          <w:sz w:val="20"/>
        </w:rPr>
        <w:br w:type="page"/>
      </w:r>
    </w:p>
    <w:p w14:paraId="78DAE941" w14:textId="1FDF7315" w:rsidR="004842EA" w:rsidRPr="00F36BE1" w:rsidRDefault="004842EA" w:rsidP="004842EA">
      <w:pPr>
        <w:jc w:val="center"/>
        <w:rPr>
          <w:b/>
          <w:bCs/>
          <w:sz w:val="20"/>
          <w:szCs w:val="20"/>
          <w:u w:val="single"/>
        </w:rPr>
      </w:pPr>
      <w:bookmarkStart w:id="1" w:name="_Hlk204355192"/>
      <w:r w:rsidRPr="00F36BE1">
        <w:rPr>
          <w:b/>
          <w:bCs/>
          <w:sz w:val="20"/>
          <w:szCs w:val="20"/>
          <w:u w:val="single"/>
        </w:rPr>
        <w:lastRenderedPageBreak/>
        <w:t>Critère 1 : Valeur technique</w:t>
      </w:r>
      <w:r w:rsidR="00EF1DA7" w:rsidRPr="00F36BE1">
        <w:rPr>
          <w:b/>
          <w:bCs/>
          <w:sz w:val="20"/>
          <w:szCs w:val="20"/>
          <w:u w:val="single"/>
        </w:rPr>
        <w:t xml:space="preserve"> </w:t>
      </w:r>
      <w:r w:rsidR="00B46FE0">
        <w:rPr>
          <w:b/>
          <w:bCs/>
          <w:sz w:val="20"/>
          <w:szCs w:val="20"/>
          <w:u w:val="single"/>
        </w:rPr>
        <w:t>50</w:t>
      </w:r>
      <w:r w:rsidR="00EF1DA7" w:rsidRPr="00F36BE1">
        <w:rPr>
          <w:b/>
          <w:bCs/>
          <w:sz w:val="20"/>
          <w:szCs w:val="20"/>
          <w:u w:val="single"/>
        </w:rPr>
        <w:t xml:space="preserve"> %</w:t>
      </w:r>
    </w:p>
    <w:p w14:paraId="478435E1" w14:textId="77777777" w:rsidR="00952BDD" w:rsidRPr="00F36BE1" w:rsidRDefault="00952BDD" w:rsidP="00B6770F">
      <w:pPr>
        <w:rPr>
          <w:rFonts w:eastAsia="Calibri"/>
          <w:b/>
          <w:sz w:val="20"/>
          <w:szCs w:val="20"/>
          <w:u w:val="single"/>
          <w:lang w:eastAsia="en-US"/>
        </w:rPr>
      </w:pPr>
    </w:p>
    <w:p w14:paraId="371850FE" w14:textId="77777777" w:rsidR="00180665" w:rsidRPr="00F36BE1" w:rsidRDefault="00180665" w:rsidP="00952BDD">
      <w:pPr>
        <w:adjustRightInd w:val="0"/>
        <w:ind w:right="108"/>
        <w:rPr>
          <w:rFonts w:cs="Arial"/>
          <w:sz w:val="20"/>
          <w:szCs w:val="20"/>
        </w:rPr>
      </w:pPr>
    </w:p>
    <w:p w14:paraId="3AE7F312" w14:textId="77777777" w:rsidR="00F36BE1" w:rsidRPr="00F36BE1" w:rsidRDefault="00F36BE1" w:rsidP="00F36BE1">
      <w:pPr>
        <w:rPr>
          <w:b/>
          <w:bCs/>
          <w:sz w:val="20"/>
          <w:szCs w:val="20"/>
          <w:u w:val="single"/>
        </w:rPr>
      </w:pPr>
    </w:p>
    <w:p w14:paraId="6F64C85C" w14:textId="77777777" w:rsidR="00F36BE1" w:rsidRPr="00F36BE1" w:rsidRDefault="00F36BE1" w:rsidP="00F36BE1">
      <w:pPr>
        <w:rPr>
          <w:rFonts w:eastAsia="Calibri"/>
          <w:b/>
          <w:sz w:val="20"/>
          <w:szCs w:val="20"/>
          <w:u w:val="single"/>
          <w:lang w:eastAsia="en-US"/>
        </w:rPr>
      </w:pPr>
    </w:p>
    <w:tbl>
      <w:tblPr>
        <w:tblW w:w="9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7021"/>
        <w:gridCol w:w="729"/>
      </w:tblGrid>
      <w:tr w:rsidR="00F36BE1" w:rsidRPr="00F36BE1" w14:paraId="773BA689" w14:textId="77777777" w:rsidTr="00A27017">
        <w:trPr>
          <w:cantSplit/>
          <w:trHeight w:val="472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086774ED" w14:textId="5222B1D9" w:rsidR="00F36BE1" w:rsidRPr="00F36BE1" w:rsidRDefault="00F36BE1" w:rsidP="00560310">
            <w:pPr>
              <w:spacing w:before="120"/>
              <w:rPr>
                <w:rFonts w:cstheme="minorHAnsi"/>
                <w:b/>
                <w:sz w:val="20"/>
                <w:szCs w:val="20"/>
              </w:rPr>
            </w:pPr>
            <w:r w:rsidRPr="00F36BE1">
              <w:rPr>
                <w:rFonts w:cstheme="minorHAnsi"/>
                <w:b/>
                <w:sz w:val="20"/>
                <w:szCs w:val="20"/>
              </w:rPr>
              <w:t xml:space="preserve">Sous-critère </w:t>
            </w:r>
            <w:r w:rsidR="00015BF5">
              <w:rPr>
                <w:rFonts w:cstheme="minorHAnsi"/>
                <w:b/>
                <w:sz w:val="20"/>
                <w:szCs w:val="20"/>
              </w:rPr>
              <w:t>1</w:t>
            </w:r>
            <w:r w:rsidRPr="00F36BE1">
              <w:rPr>
                <w:rFonts w:cstheme="minorHAnsi"/>
                <w:b/>
                <w:sz w:val="20"/>
                <w:szCs w:val="20"/>
              </w:rPr>
              <w:t>.1</w:t>
            </w:r>
          </w:p>
        </w:tc>
        <w:tc>
          <w:tcPr>
            <w:tcW w:w="7021" w:type="dxa"/>
            <w:shd w:val="clear" w:color="auto" w:fill="D9D9D9" w:themeFill="background1" w:themeFillShade="D9"/>
            <w:vAlign w:val="center"/>
          </w:tcPr>
          <w:p w14:paraId="03FD532F" w14:textId="2AFDCD24" w:rsidR="00F36BE1" w:rsidRPr="00F36BE1" w:rsidRDefault="00F36BE1" w:rsidP="00560310">
            <w:pPr>
              <w:pStyle w:val="RedaliaNormal"/>
              <w:widowControl/>
              <w:spacing w:before="120"/>
              <w:jc w:val="left"/>
              <w:rPr>
                <w:rFonts w:ascii="Verdana" w:eastAsia="Verdana" w:hAnsi="Verdana" w:cstheme="minorHAnsi"/>
                <w:b/>
                <w:sz w:val="20"/>
                <w:lang w:bidi="fr-FR"/>
              </w:rPr>
            </w:pPr>
            <w:r w:rsidRPr="00F36BE1">
              <w:rPr>
                <w:rFonts w:ascii="Verdana" w:eastAsia="Verdana" w:hAnsi="Verdana" w:cstheme="minorHAnsi"/>
                <w:b/>
                <w:sz w:val="20"/>
                <w:lang w:bidi="fr-FR"/>
              </w:rPr>
              <w:t>Compréhension du contexte et des enjeux</w:t>
            </w:r>
            <w:r w:rsidR="00A27017">
              <w:rPr>
                <w:rFonts w:ascii="Verdana" w:eastAsia="Verdana" w:hAnsi="Verdana" w:cstheme="minorHAnsi"/>
                <w:b/>
                <w:sz w:val="20"/>
                <w:lang w:bidi="fr-FR"/>
              </w:rPr>
              <w:br/>
            </w:r>
          </w:p>
        </w:tc>
        <w:tc>
          <w:tcPr>
            <w:tcW w:w="729" w:type="dxa"/>
            <w:shd w:val="clear" w:color="auto" w:fill="D9D9D9" w:themeFill="background1" w:themeFillShade="D9"/>
            <w:vAlign w:val="center"/>
          </w:tcPr>
          <w:p w14:paraId="286CF68F" w14:textId="19B68B90" w:rsidR="00F36BE1" w:rsidRPr="00F36BE1" w:rsidRDefault="00F36BE1" w:rsidP="00560310">
            <w:pPr>
              <w:spacing w:before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36BE1">
              <w:rPr>
                <w:rFonts w:cstheme="minorHAnsi"/>
                <w:b/>
                <w:sz w:val="20"/>
                <w:szCs w:val="20"/>
              </w:rPr>
              <w:t>1</w:t>
            </w:r>
            <w:r w:rsidR="00B46FE0">
              <w:rPr>
                <w:rFonts w:cstheme="minorHAnsi"/>
                <w:b/>
                <w:sz w:val="20"/>
                <w:szCs w:val="20"/>
              </w:rPr>
              <w:t>6</w:t>
            </w:r>
          </w:p>
        </w:tc>
      </w:tr>
    </w:tbl>
    <w:p w14:paraId="29764958" w14:textId="77777777" w:rsidR="00F36BE1" w:rsidRPr="00F36BE1" w:rsidRDefault="00F36BE1" w:rsidP="00F36BE1">
      <w:pPr>
        <w:adjustRightInd w:val="0"/>
        <w:ind w:right="108"/>
        <w:rPr>
          <w:rFonts w:eastAsia="Calibri" w:cs="Arial"/>
          <w:b/>
          <w:sz w:val="20"/>
          <w:szCs w:val="20"/>
          <w:lang w:eastAsia="en-US"/>
        </w:rPr>
      </w:pPr>
    </w:p>
    <w:tbl>
      <w:tblPr>
        <w:tblW w:w="9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7021"/>
        <w:gridCol w:w="729"/>
      </w:tblGrid>
      <w:tr w:rsidR="00F36BE1" w:rsidRPr="00F36BE1" w14:paraId="60D05C50" w14:textId="77777777" w:rsidTr="00A27017">
        <w:trPr>
          <w:cantSplit/>
          <w:trHeight w:val="472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39E86AD8" w14:textId="6048AAA9" w:rsidR="00F36BE1" w:rsidRPr="00F36BE1" w:rsidRDefault="00F36BE1" w:rsidP="00560310">
            <w:pPr>
              <w:spacing w:before="120"/>
              <w:rPr>
                <w:rFonts w:cstheme="minorHAnsi"/>
                <w:b/>
                <w:sz w:val="20"/>
                <w:szCs w:val="20"/>
              </w:rPr>
            </w:pPr>
            <w:r w:rsidRPr="00F36BE1">
              <w:rPr>
                <w:rFonts w:cstheme="minorHAnsi"/>
                <w:b/>
                <w:sz w:val="20"/>
                <w:szCs w:val="20"/>
              </w:rPr>
              <w:t xml:space="preserve">Sous-critère </w:t>
            </w:r>
            <w:r w:rsidR="00015BF5">
              <w:rPr>
                <w:rFonts w:cstheme="minorHAnsi"/>
                <w:b/>
                <w:sz w:val="20"/>
                <w:szCs w:val="20"/>
              </w:rPr>
              <w:t>1</w:t>
            </w:r>
            <w:r w:rsidRPr="00F36BE1">
              <w:rPr>
                <w:rFonts w:cstheme="minorHAnsi"/>
                <w:b/>
                <w:sz w:val="20"/>
                <w:szCs w:val="20"/>
              </w:rPr>
              <w:t>.2</w:t>
            </w:r>
          </w:p>
        </w:tc>
        <w:tc>
          <w:tcPr>
            <w:tcW w:w="7021" w:type="dxa"/>
            <w:shd w:val="clear" w:color="auto" w:fill="D9D9D9" w:themeFill="background1" w:themeFillShade="D9"/>
            <w:vAlign w:val="center"/>
          </w:tcPr>
          <w:p w14:paraId="2457AAF3" w14:textId="02C8D451" w:rsidR="00F36BE1" w:rsidRPr="00F36BE1" w:rsidRDefault="00F36BE1" w:rsidP="00560310">
            <w:pPr>
              <w:pStyle w:val="RedaliaNormal"/>
              <w:widowControl/>
              <w:spacing w:before="120"/>
              <w:jc w:val="left"/>
              <w:rPr>
                <w:rFonts w:ascii="Verdana" w:hAnsi="Verdana" w:cstheme="minorHAnsi"/>
                <w:b/>
                <w:sz w:val="20"/>
              </w:rPr>
            </w:pPr>
            <w:r w:rsidRPr="00F36BE1">
              <w:rPr>
                <w:rFonts w:ascii="Verdana" w:eastAsia="Gill Sans MT" w:hAnsi="Verdana" w:cs="Gill Sans MT"/>
                <w:b/>
                <w:sz w:val="20"/>
              </w:rPr>
              <w:t>Présentation de la société. Moyens humains dédiés. Références de société.</w:t>
            </w:r>
            <w:r w:rsidR="00A27017">
              <w:rPr>
                <w:rFonts w:ascii="Verdana" w:eastAsia="Gill Sans MT" w:hAnsi="Verdana" w:cs="Gill Sans MT"/>
                <w:b/>
                <w:sz w:val="20"/>
              </w:rPr>
              <w:br/>
            </w:r>
          </w:p>
        </w:tc>
        <w:tc>
          <w:tcPr>
            <w:tcW w:w="729" w:type="dxa"/>
            <w:shd w:val="clear" w:color="auto" w:fill="D9D9D9" w:themeFill="background1" w:themeFillShade="D9"/>
            <w:vAlign w:val="center"/>
          </w:tcPr>
          <w:p w14:paraId="5245F4E2" w14:textId="3A1D6265" w:rsidR="00F36BE1" w:rsidRPr="00F36BE1" w:rsidRDefault="00F36BE1" w:rsidP="00560310">
            <w:pPr>
              <w:spacing w:before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36BE1">
              <w:rPr>
                <w:rFonts w:cstheme="minorHAnsi"/>
                <w:b/>
                <w:sz w:val="20"/>
                <w:szCs w:val="20"/>
              </w:rPr>
              <w:t>1</w:t>
            </w:r>
            <w:r w:rsidR="00B46FE0">
              <w:rPr>
                <w:rFonts w:cstheme="minorHAnsi"/>
                <w:b/>
                <w:sz w:val="20"/>
                <w:szCs w:val="20"/>
              </w:rPr>
              <w:t>3</w:t>
            </w:r>
          </w:p>
        </w:tc>
      </w:tr>
      <w:tr w:rsidR="00F36BE1" w:rsidRPr="00F36BE1" w14:paraId="6ED84FBA" w14:textId="77777777" w:rsidTr="00A27017">
        <w:trPr>
          <w:cantSplit/>
          <w:trHeight w:val="472"/>
        </w:trPr>
        <w:tc>
          <w:tcPr>
            <w:tcW w:w="9730" w:type="dxa"/>
            <w:gridSpan w:val="3"/>
            <w:vAlign w:val="center"/>
          </w:tcPr>
          <w:p w14:paraId="227CBB8D" w14:textId="77777777" w:rsidR="00F36BE1" w:rsidRPr="00F36BE1" w:rsidRDefault="00F36BE1" w:rsidP="00F36BE1">
            <w:pPr>
              <w:pStyle w:val="RedaliaNormal"/>
              <w:widowControl/>
              <w:numPr>
                <w:ilvl w:val="0"/>
                <w:numId w:val="28"/>
              </w:numPr>
              <w:spacing w:before="120"/>
              <w:jc w:val="left"/>
              <w:rPr>
                <w:rFonts w:ascii="Verdana" w:eastAsia="Gill Sans MT" w:hAnsi="Verdana" w:cs="Gill Sans MT"/>
                <w:sz w:val="18"/>
                <w:szCs w:val="18"/>
              </w:rPr>
            </w:pPr>
            <w:r w:rsidRPr="00F36BE1">
              <w:rPr>
                <w:rFonts w:ascii="Verdana" w:eastAsia="Gill Sans MT" w:hAnsi="Verdana" w:cs="Gill Sans MT"/>
                <w:sz w:val="18"/>
                <w:szCs w:val="18"/>
              </w:rPr>
              <w:t>Présentation synthétique de la société.</w:t>
            </w:r>
          </w:p>
          <w:p w14:paraId="2633E053" w14:textId="77777777" w:rsidR="00F36BE1" w:rsidRPr="00F36BE1" w:rsidRDefault="00F36BE1" w:rsidP="00F36BE1">
            <w:pPr>
              <w:pStyle w:val="RedaliaNormal"/>
              <w:widowControl/>
              <w:numPr>
                <w:ilvl w:val="0"/>
                <w:numId w:val="28"/>
              </w:numPr>
              <w:spacing w:before="120"/>
              <w:jc w:val="left"/>
              <w:rPr>
                <w:rFonts w:ascii="Verdana" w:eastAsia="Gill Sans MT" w:hAnsi="Verdana" w:cs="Gill Sans MT"/>
                <w:sz w:val="18"/>
                <w:szCs w:val="18"/>
              </w:rPr>
            </w:pPr>
            <w:r w:rsidRPr="00F36BE1">
              <w:rPr>
                <w:rFonts w:ascii="Verdana" w:eastAsia="Gill Sans MT" w:hAnsi="Verdana" w:cs="Gill Sans MT"/>
                <w:sz w:val="18"/>
                <w:szCs w:val="18"/>
              </w:rPr>
              <w:t>Moyens humains : Présentation de l’équipe dédiée au marché (avec fourniture des CV).</w:t>
            </w:r>
          </w:p>
          <w:p w14:paraId="3E416BFB" w14:textId="08EFA350" w:rsidR="00F36BE1" w:rsidRPr="00F36BE1" w:rsidRDefault="00F36BE1" w:rsidP="00F36BE1">
            <w:pPr>
              <w:pStyle w:val="RedaliaNormal"/>
              <w:widowControl/>
              <w:numPr>
                <w:ilvl w:val="0"/>
                <w:numId w:val="28"/>
              </w:numPr>
              <w:spacing w:before="120"/>
              <w:jc w:val="left"/>
              <w:rPr>
                <w:rFonts w:ascii="Verdana" w:eastAsia="Gill Sans MT" w:hAnsi="Verdana" w:cs="Gill Sans MT"/>
                <w:sz w:val="18"/>
                <w:szCs w:val="18"/>
              </w:rPr>
            </w:pPr>
            <w:r w:rsidRPr="00F36BE1">
              <w:rPr>
                <w:rFonts w:ascii="Verdana" w:eastAsia="Gill Sans MT" w:hAnsi="Verdana" w:cs="Gill Sans MT"/>
                <w:sz w:val="18"/>
                <w:szCs w:val="18"/>
              </w:rPr>
              <w:t>Dossier de références récentes, les plus représentatives au regard des prestations objet de la présente consultation (au maximum 5 références).</w:t>
            </w:r>
            <w:r w:rsidRPr="00F36BE1">
              <w:rPr>
                <w:rFonts w:ascii="Verdana" w:eastAsia="Gill Sans MT" w:hAnsi="Verdana" w:cs="Gill Sans MT"/>
                <w:sz w:val="18"/>
                <w:szCs w:val="18"/>
              </w:rPr>
              <w:br/>
            </w:r>
          </w:p>
        </w:tc>
      </w:tr>
    </w:tbl>
    <w:p w14:paraId="7B7780B6" w14:textId="77777777" w:rsidR="00F36BE1" w:rsidRPr="00F36BE1" w:rsidRDefault="00F36BE1" w:rsidP="00F36BE1">
      <w:pPr>
        <w:adjustRightInd w:val="0"/>
        <w:ind w:right="108"/>
        <w:rPr>
          <w:rFonts w:cs="Arial"/>
          <w:sz w:val="20"/>
          <w:szCs w:val="20"/>
        </w:rPr>
      </w:pPr>
    </w:p>
    <w:tbl>
      <w:tblPr>
        <w:tblW w:w="9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7021"/>
        <w:gridCol w:w="729"/>
      </w:tblGrid>
      <w:tr w:rsidR="00F36BE1" w:rsidRPr="00F36BE1" w14:paraId="0C3516B8" w14:textId="77777777" w:rsidTr="00A27017">
        <w:trPr>
          <w:cantSplit/>
          <w:trHeight w:val="472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3291C6EC" w14:textId="374B814E" w:rsidR="00F36BE1" w:rsidRPr="00F36BE1" w:rsidRDefault="00F36BE1" w:rsidP="00560310">
            <w:pPr>
              <w:pStyle w:val="RedaliaNormal"/>
              <w:widowControl/>
              <w:spacing w:before="120"/>
              <w:jc w:val="left"/>
              <w:rPr>
                <w:rFonts w:ascii="Verdana" w:eastAsia="Gill Sans MT" w:hAnsi="Verdana" w:cs="Gill Sans MT"/>
                <w:b/>
                <w:bCs/>
                <w:sz w:val="20"/>
              </w:rPr>
            </w:pPr>
            <w:r w:rsidRPr="00F36BE1">
              <w:rPr>
                <w:rFonts w:cs="Arial"/>
                <w:sz w:val="20"/>
              </w:rPr>
              <w:br w:type="page"/>
            </w:r>
            <w:r w:rsidRPr="00F36BE1">
              <w:rPr>
                <w:rFonts w:ascii="Verdana" w:eastAsia="Gill Sans MT" w:hAnsi="Verdana" w:cs="Gill Sans MT"/>
                <w:b/>
                <w:bCs/>
                <w:sz w:val="20"/>
              </w:rPr>
              <w:t xml:space="preserve">Sous-critère </w:t>
            </w:r>
            <w:r w:rsidR="00015BF5">
              <w:rPr>
                <w:rFonts w:ascii="Verdana" w:eastAsia="Gill Sans MT" w:hAnsi="Verdana" w:cs="Gill Sans MT"/>
                <w:b/>
                <w:bCs/>
                <w:sz w:val="20"/>
              </w:rPr>
              <w:t>1</w:t>
            </w:r>
            <w:r w:rsidRPr="00F36BE1">
              <w:rPr>
                <w:rFonts w:ascii="Verdana" w:eastAsia="Gill Sans MT" w:hAnsi="Verdana" w:cs="Gill Sans MT"/>
                <w:b/>
                <w:bCs/>
                <w:sz w:val="20"/>
              </w:rPr>
              <w:t>.3</w:t>
            </w:r>
          </w:p>
        </w:tc>
        <w:tc>
          <w:tcPr>
            <w:tcW w:w="7021" w:type="dxa"/>
            <w:shd w:val="clear" w:color="auto" w:fill="D9D9D9" w:themeFill="background1" w:themeFillShade="D9"/>
            <w:vAlign w:val="center"/>
          </w:tcPr>
          <w:p w14:paraId="1D890881" w14:textId="6D85E131" w:rsidR="00F36BE1" w:rsidRPr="00F36BE1" w:rsidRDefault="00F36BE1" w:rsidP="00560310">
            <w:pPr>
              <w:pStyle w:val="RedaliaNormal"/>
              <w:widowControl/>
              <w:spacing w:before="120"/>
              <w:jc w:val="left"/>
              <w:rPr>
                <w:rFonts w:ascii="Verdana" w:eastAsia="Gill Sans MT" w:hAnsi="Verdana" w:cs="Gill Sans MT"/>
                <w:b/>
                <w:bCs/>
                <w:sz w:val="20"/>
              </w:rPr>
            </w:pPr>
            <w:r w:rsidRPr="00F36BE1">
              <w:rPr>
                <w:rFonts w:ascii="Verdana" w:eastAsia="Gill Sans MT" w:hAnsi="Verdana" w:cs="Gill Sans MT"/>
                <w:b/>
                <w:bCs/>
                <w:sz w:val="20"/>
              </w:rPr>
              <w:t>Méthodologie envisagée pour réaliser les différentes prestations (organisation, livrables…)</w:t>
            </w:r>
            <w:r w:rsidR="00A27017">
              <w:rPr>
                <w:rFonts w:ascii="Verdana" w:eastAsia="Gill Sans MT" w:hAnsi="Verdana" w:cs="Gill Sans MT"/>
                <w:b/>
                <w:bCs/>
                <w:sz w:val="20"/>
              </w:rPr>
              <w:br/>
            </w:r>
          </w:p>
        </w:tc>
        <w:tc>
          <w:tcPr>
            <w:tcW w:w="729" w:type="dxa"/>
            <w:shd w:val="clear" w:color="auto" w:fill="D9D9D9" w:themeFill="background1" w:themeFillShade="D9"/>
            <w:vAlign w:val="center"/>
          </w:tcPr>
          <w:p w14:paraId="2D17FC41" w14:textId="0D44E3E4" w:rsidR="00F36BE1" w:rsidRPr="00F36BE1" w:rsidRDefault="00F36BE1" w:rsidP="00560310">
            <w:pPr>
              <w:spacing w:before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36BE1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="00B46FE0">
              <w:rPr>
                <w:rFonts w:cstheme="minorHAnsi"/>
                <w:b/>
                <w:bCs/>
                <w:sz w:val="20"/>
                <w:szCs w:val="20"/>
              </w:rPr>
              <w:t>6</w:t>
            </w:r>
          </w:p>
        </w:tc>
      </w:tr>
    </w:tbl>
    <w:p w14:paraId="3C74E45D" w14:textId="77777777" w:rsidR="00F36BE1" w:rsidRPr="00F36BE1" w:rsidRDefault="00F36BE1" w:rsidP="00F36BE1">
      <w:pPr>
        <w:adjustRightInd w:val="0"/>
        <w:ind w:right="108"/>
        <w:rPr>
          <w:rFonts w:cs="Arial"/>
          <w:sz w:val="20"/>
          <w:szCs w:val="20"/>
        </w:rPr>
      </w:pPr>
    </w:p>
    <w:tbl>
      <w:tblPr>
        <w:tblW w:w="9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7021"/>
        <w:gridCol w:w="729"/>
      </w:tblGrid>
      <w:tr w:rsidR="00F36BE1" w:rsidRPr="00F36BE1" w14:paraId="2E7894DA" w14:textId="77777777" w:rsidTr="00FC1951">
        <w:trPr>
          <w:cantSplit/>
          <w:trHeight w:val="472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6B6999A7" w14:textId="7F1E9998" w:rsidR="00F36BE1" w:rsidRPr="00F36BE1" w:rsidRDefault="00F36BE1" w:rsidP="00560310">
            <w:pPr>
              <w:spacing w:before="120"/>
              <w:rPr>
                <w:rFonts w:cstheme="minorHAnsi"/>
                <w:b/>
                <w:bCs/>
                <w:sz w:val="20"/>
                <w:szCs w:val="20"/>
              </w:rPr>
            </w:pPr>
            <w:r w:rsidRPr="00F36BE1">
              <w:rPr>
                <w:rFonts w:cstheme="minorHAnsi"/>
                <w:b/>
                <w:bCs/>
                <w:sz w:val="20"/>
                <w:szCs w:val="20"/>
              </w:rPr>
              <w:t xml:space="preserve">Sous-critère </w:t>
            </w:r>
            <w:r w:rsidR="00015BF5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="00FC1951">
              <w:rPr>
                <w:rFonts w:cstheme="minorHAnsi"/>
                <w:b/>
                <w:bCs/>
                <w:sz w:val="20"/>
                <w:szCs w:val="20"/>
              </w:rPr>
              <w:t>.</w:t>
            </w:r>
            <w:r w:rsidRPr="00F36BE1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21" w:type="dxa"/>
            <w:shd w:val="clear" w:color="auto" w:fill="D9D9D9" w:themeFill="background1" w:themeFillShade="D9"/>
            <w:vAlign w:val="center"/>
          </w:tcPr>
          <w:p w14:paraId="4D387BA7" w14:textId="441D16BB" w:rsidR="00F2545B" w:rsidRPr="00F36BE1" w:rsidRDefault="00F36BE1" w:rsidP="00560310">
            <w:pPr>
              <w:pStyle w:val="RedaliaNormal"/>
              <w:widowControl/>
              <w:spacing w:before="120"/>
              <w:jc w:val="left"/>
              <w:rPr>
                <w:rFonts w:ascii="Verdana" w:eastAsia="Verdana" w:hAnsi="Verdana" w:cstheme="minorHAnsi"/>
                <w:b/>
                <w:bCs/>
                <w:sz w:val="20"/>
                <w:lang w:bidi="fr-FR"/>
              </w:rPr>
            </w:pPr>
            <w:r w:rsidRPr="00F36BE1">
              <w:rPr>
                <w:rFonts w:ascii="Verdana" w:eastAsia="Verdana" w:hAnsi="Verdana" w:cstheme="minorHAnsi"/>
                <w:b/>
                <w:bCs/>
                <w:sz w:val="20"/>
                <w:lang w:bidi="fr-FR"/>
              </w:rPr>
              <w:t>Engagement en faveur du développement durable et de l'environnement</w:t>
            </w:r>
            <w:r w:rsidR="00A27017">
              <w:rPr>
                <w:rFonts w:ascii="Verdana" w:eastAsia="Verdana" w:hAnsi="Verdana" w:cstheme="minorHAnsi"/>
                <w:b/>
                <w:bCs/>
                <w:sz w:val="20"/>
                <w:lang w:bidi="fr-FR"/>
              </w:rPr>
              <w:br/>
            </w:r>
          </w:p>
        </w:tc>
        <w:tc>
          <w:tcPr>
            <w:tcW w:w="729" w:type="dxa"/>
            <w:shd w:val="clear" w:color="auto" w:fill="D9D9D9" w:themeFill="background1" w:themeFillShade="D9"/>
            <w:vAlign w:val="center"/>
          </w:tcPr>
          <w:p w14:paraId="0AEC835F" w14:textId="13EE60F1" w:rsidR="00F36BE1" w:rsidRPr="00F36BE1" w:rsidRDefault="00B46FE0" w:rsidP="00560310">
            <w:pPr>
              <w:spacing w:before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</w:tr>
    </w:tbl>
    <w:p w14:paraId="52B5A39A" w14:textId="77777777" w:rsidR="00F36BE1" w:rsidRPr="00F36BE1" w:rsidRDefault="00F36BE1" w:rsidP="00F36BE1">
      <w:pPr>
        <w:adjustRightInd w:val="0"/>
        <w:ind w:right="108"/>
        <w:rPr>
          <w:rFonts w:cs="Arial"/>
          <w:sz w:val="20"/>
          <w:szCs w:val="20"/>
        </w:rPr>
      </w:pPr>
    </w:p>
    <w:p w14:paraId="64FF5C03" w14:textId="54438C9D" w:rsidR="00F36BE1" w:rsidRPr="00F36BE1" w:rsidRDefault="00F36BE1" w:rsidP="00F36BE1">
      <w:pPr>
        <w:rPr>
          <w:rFonts w:cs="Arial"/>
          <w:sz w:val="20"/>
          <w:szCs w:val="20"/>
        </w:rPr>
        <w:sectPr w:rsidR="00F36BE1" w:rsidRPr="00F36BE1" w:rsidSect="00B6770F">
          <w:footerReference w:type="default" r:id="rId9"/>
          <w:pgSz w:w="11910" w:h="16840"/>
          <w:pgMar w:top="993" w:right="1280" w:bottom="1420" w:left="1280" w:header="0" w:footer="1235" w:gutter="0"/>
          <w:cols w:space="720"/>
        </w:sectPr>
      </w:pPr>
      <w:r w:rsidRPr="00F36BE1">
        <w:rPr>
          <w:rFonts w:cs="Arial"/>
          <w:sz w:val="20"/>
          <w:szCs w:val="20"/>
        </w:rPr>
        <w:br w:type="page"/>
      </w:r>
    </w:p>
    <w:p w14:paraId="1D01B826" w14:textId="0D19A544" w:rsidR="00180665" w:rsidRPr="00F36BE1" w:rsidRDefault="00180665" w:rsidP="00180665">
      <w:pPr>
        <w:jc w:val="center"/>
        <w:rPr>
          <w:b/>
          <w:bCs/>
          <w:sz w:val="18"/>
          <w:szCs w:val="18"/>
          <w:u w:val="single"/>
        </w:rPr>
      </w:pPr>
      <w:r w:rsidRPr="00F36BE1">
        <w:rPr>
          <w:b/>
          <w:bCs/>
          <w:sz w:val="18"/>
          <w:szCs w:val="18"/>
          <w:u w:val="single"/>
        </w:rPr>
        <w:lastRenderedPageBreak/>
        <w:t>Cadre de réponse :</w:t>
      </w:r>
    </w:p>
    <w:p w14:paraId="27A5D9AA" w14:textId="77777777" w:rsidR="00180665" w:rsidRPr="00F36BE1" w:rsidRDefault="00180665" w:rsidP="00180665">
      <w:pPr>
        <w:jc w:val="center"/>
        <w:rPr>
          <w:b/>
          <w:bCs/>
          <w:sz w:val="18"/>
          <w:szCs w:val="18"/>
          <w:u w:val="single"/>
        </w:rPr>
      </w:pPr>
    </w:p>
    <w:p w14:paraId="30E1641A" w14:textId="209C13D8" w:rsidR="00180665" w:rsidRPr="00F36BE1" w:rsidRDefault="00180665" w:rsidP="00180665">
      <w:pPr>
        <w:jc w:val="both"/>
        <w:rPr>
          <w:b/>
          <w:bCs/>
          <w:sz w:val="18"/>
          <w:szCs w:val="18"/>
        </w:rPr>
      </w:pPr>
      <w:r w:rsidRPr="00F36BE1">
        <w:rPr>
          <w:b/>
          <w:bCs/>
          <w:sz w:val="18"/>
          <w:szCs w:val="18"/>
        </w:rPr>
        <w:t>L’utilisation de ce cadre de réponse est obligatoire.</w:t>
      </w:r>
    </w:p>
    <w:p w14:paraId="30B8684A" w14:textId="7A0A310C" w:rsidR="00180665" w:rsidRPr="00F36BE1" w:rsidRDefault="00180665" w:rsidP="00180665">
      <w:pPr>
        <w:jc w:val="both"/>
        <w:rPr>
          <w:b/>
          <w:bCs/>
          <w:sz w:val="18"/>
          <w:szCs w:val="18"/>
        </w:rPr>
      </w:pPr>
      <w:r w:rsidRPr="00F36BE1">
        <w:rPr>
          <w:b/>
          <w:bCs/>
          <w:sz w:val="18"/>
          <w:szCs w:val="18"/>
        </w:rPr>
        <w:t>Tout candidat qui n’utilisera pas ce cadre de réponse verra son offre éliminée.</w:t>
      </w:r>
    </w:p>
    <w:p w14:paraId="2F5FCE4A" w14:textId="3CA2FE65" w:rsidR="00180665" w:rsidRPr="00F36BE1" w:rsidRDefault="00180665" w:rsidP="00180665">
      <w:pPr>
        <w:jc w:val="both"/>
        <w:rPr>
          <w:b/>
          <w:bCs/>
          <w:sz w:val="18"/>
          <w:szCs w:val="18"/>
          <w:u w:val="single"/>
        </w:rPr>
      </w:pPr>
      <w:r w:rsidRPr="00F36BE1">
        <w:rPr>
          <w:b/>
          <w:bCs/>
          <w:sz w:val="18"/>
          <w:szCs w:val="18"/>
        </w:rPr>
        <w:t xml:space="preserve">Utiliser le document </w:t>
      </w:r>
      <w:proofErr w:type="spellStart"/>
      <w:r w:rsidRPr="00F36BE1">
        <w:rPr>
          <w:b/>
          <w:bCs/>
          <w:sz w:val="18"/>
          <w:szCs w:val="18"/>
        </w:rPr>
        <w:t>word</w:t>
      </w:r>
      <w:proofErr w:type="spellEnd"/>
      <w:r w:rsidRPr="00F36BE1">
        <w:rPr>
          <w:b/>
          <w:bCs/>
          <w:sz w:val="18"/>
          <w:szCs w:val="18"/>
        </w:rPr>
        <w:t xml:space="preserve"> en annexe.</w:t>
      </w:r>
    </w:p>
    <w:p w14:paraId="65B68884" w14:textId="77777777" w:rsidR="00180665" w:rsidRPr="00F36BE1" w:rsidRDefault="00180665" w:rsidP="00952BDD">
      <w:pPr>
        <w:adjustRightInd w:val="0"/>
        <w:ind w:right="108"/>
        <w:rPr>
          <w:rFonts w:cs="Arial"/>
          <w:sz w:val="18"/>
          <w:szCs w:val="18"/>
        </w:rPr>
      </w:pPr>
    </w:p>
    <w:tbl>
      <w:tblPr>
        <w:tblW w:w="13107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07"/>
      </w:tblGrid>
      <w:tr w:rsidR="00AC13AB" w:rsidRPr="00F36BE1" w14:paraId="3B029238" w14:textId="77777777" w:rsidTr="00BA10E2">
        <w:trPr>
          <w:trHeight w:val="922"/>
        </w:trPr>
        <w:tc>
          <w:tcPr>
            <w:tcW w:w="13107" w:type="dxa"/>
            <w:shd w:val="clear" w:color="auto" w:fill="808080" w:themeFill="background1" w:themeFillShade="80"/>
            <w:vAlign w:val="center"/>
          </w:tcPr>
          <w:p w14:paraId="4DDAFB47" w14:textId="5284D9B5" w:rsidR="00AC13AB" w:rsidRPr="00F36BE1" w:rsidRDefault="00AC13AB" w:rsidP="00AC13AB">
            <w:pPr>
              <w:tabs>
                <w:tab w:val="left" w:pos="360"/>
                <w:tab w:val="left" w:pos="2700"/>
                <w:tab w:val="left" w:pos="3960"/>
                <w:tab w:val="left" w:pos="5040"/>
                <w:tab w:val="left" w:pos="6300"/>
                <w:tab w:val="left" w:pos="7020"/>
              </w:tabs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F36BE1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 xml:space="preserve">Sous-critère </w:t>
            </w:r>
            <w:r w:rsidR="00015BF5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1</w:t>
            </w:r>
            <w:r w:rsidR="00232F61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.</w:t>
            </w:r>
            <w:r w:rsidRPr="00F36BE1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 xml:space="preserve">1 : </w:t>
            </w:r>
            <w:r w:rsidRPr="00AC13AB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Compréhension du contexte et des enjeux</w:t>
            </w:r>
            <w:r w:rsidRPr="00F36BE1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 xml:space="preserve"> /1</w:t>
            </w:r>
            <w:r w:rsidR="008D34E8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6</w:t>
            </w:r>
          </w:p>
          <w:p w14:paraId="72F84F2E" w14:textId="77EDD461" w:rsidR="00AC13AB" w:rsidRPr="00F36BE1" w:rsidRDefault="00AC13AB" w:rsidP="00AC13AB">
            <w:pPr>
              <w:tabs>
                <w:tab w:val="left" w:pos="360"/>
                <w:tab w:val="left" w:pos="2700"/>
                <w:tab w:val="left" w:pos="3960"/>
                <w:tab w:val="left" w:pos="5040"/>
                <w:tab w:val="left" w:pos="6300"/>
                <w:tab w:val="left" w:pos="702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AC13AB" w:rsidRPr="00F36BE1" w14:paraId="0D259181" w14:textId="77777777" w:rsidTr="00AC13AB">
        <w:trPr>
          <w:trHeight w:val="579"/>
        </w:trPr>
        <w:tc>
          <w:tcPr>
            <w:tcW w:w="13107" w:type="dxa"/>
            <w:shd w:val="clear" w:color="auto" w:fill="BFBFBF" w:themeFill="background1" w:themeFillShade="BF"/>
            <w:vAlign w:val="center"/>
          </w:tcPr>
          <w:p w14:paraId="72A05D3B" w14:textId="754BB915" w:rsidR="00AC13AB" w:rsidRPr="00F36BE1" w:rsidRDefault="00AC13AB" w:rsidP="00AC13AB">
            <w:pPr>
              <w:tabs>
                <w:tab w:val="left" w:pos="360"/>
                <w:tab w:val="left" w:pos="2700"/>
                <w:tab w:val="left" w:pos="3960"/>
                <w:tab w:val="left" w:pos="5040"/>
                <w:tab w:val="left" w:pos="6300"/>
                <w:tab w:val="left" w:pos="7020"/>
              </w:tabs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F36BE1">
              <w:rPr>
                <w:rFonts w:cstheme="minorHAnsi"/>
                <w:b/>
                <w:sz w:val="18"/>
                <w:szCs w:val="18"/>
              </w:rPr>
              <w:t>Réponses argumentées du candidat</w:t>
            </w:r>
          </w:p>
        </w:tc>
      </w:tr>
      <w:tr w:rsidR="00AC13AB" w:rsidRPr="00F36BE1" w14:paraId="2CB6F257" w14:textId="77777777" w:rsidTr="00AC13AB">
        <w:trPr>
          <w:trHeight w:val="5521"/>
        </w:trPr>
        <w:tc>
          <w:tcPr>
            <w:tcW w:w="13107" w:type="dxa"/>
            <w:vAlign w:val="center"/>
          </w:tcPr>
          <w:p w14:paraId="33E9D5AC" w14:textId="2E6F56A9" w:rsidR="00AC13AB" w:rsidRPr="00F36BE1" w:rsidRDefault="00AC13AB" w:rsidP="00A4487C">
            <w:pPr>
              <w:tabs>
                <w:tab w:val="left" w:pos="2700"/>
                <w:tab w:val="left" w:pos="3960"/>
                <w:tab w:val="left" w:pos="5040"/>
                <w:tab w:val="left" w:pos="6300"/>
                <w:tab w:val="left" w:pos="7020"/>
              </w:tabs>
              <w:rPr>
                <w:rFonts w:cstheme="minorHAnsi"/>
                <w:sz w:val="18"/>
                <w:szCs w:val="18"/>
              </w:rPr>
            </w:pPr>
          </w:p>
        </w:tc>
      </w:tr>
    </w:tbl>
    <w:p w14:paraId="24DF2D4D" w14:textId="77777777" w:rsidR="00AC13AB" w:rsidRPr="00F36BE1" w:rsidRDefault="00AC13AB" w:rsidP="00AC13AB">
      <w:pPr>
        <w:adjustRightInd w:val="0"/>
        <w:ind w:right="108"/>
        <w:rPr>
          <w:rFonts w:cs="Arial"/>
          <w:sz w:val="18"/>
          <w:szCs w:val="18"/>
        </w:rPr>
      </w:pPr>
    </w:p>
    <w:tbl>
      <w:tblPr>
        <w:tblW w:w="13107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07"/>
      </w:tblGrid>
      <w:tr w:rsidR="00AC13AB" w:rsidRPr="00F36BE1" w14:paraId="394E7135" w14:textId="77777777" w:rsidTr="00560310">
        <w:trPr>
          <w:trHeight w:val="922"/>
        </w:trPr>
        <w:tc>
          <w:tcPr>
            <w:tcW w:w="13107" w:type="dxa"/>
            <w:shd w:val="clear" w:color="auto" w:fill="808080" w:themeFill="background1" w:themeFillShade="80"/>
            <w:vAlign w:val="center"/>
          </w:tcPr>
          <w:p w14:paraId="58C9304A" w14:textId="7F17F53F" w:rsidR="00AC13AB" w:rsidRPr="00AC13AB" w:rsidRDefault="00AC13AB" w:rsidP="00AC13AB">
            <w:pPr>
              <w:tabs>
                <w:tab w:val="left" w:pos="360"/>
                <w:tab w:val="left" w:pos="2700"/>
                <w:tab w:val="left" w:pos="3960"/>
                <w:tab w:val="left" w:pos="5040"/>
                <w:tab w:val="left" w:pos="6300"/>
                <w:tab w:val="left" w:pos="7020"/>
              </w:tabs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F36BE1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 xml:space="preserve">Sous-critère </w:t>
            </w:r>
            <w:r w:rsidR="00015BF5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1</w:t>
            </w:r>
            <w:r w:rsidR="00232F61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.</w:t>
            </w:r>
            <w:r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 xml:space="preserve">2 </w:t>
            </w:r>
            <w:r w:rsidRPr="00F36BE1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 xml:space="preserve">: </w:t>
            </w:r>
            <w:r w:rsidRPr="00AC13AB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Présentation de la société. Moyens humains dédiés. Références de société.</w:t>
            </w:r>
            <w:r w:rsidRPr="00F36BE1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 xml:space="preserve"> /1</w:t>
            </w:r>
            <w:r w:rsidR="008D34E8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3</w:t>
            </w:r>
          </w:p>
        </w:tc>
      </w:tr>
      <w:tr w:rsidR="00AC13AB" w:rsidRPr="00F36BE1" w14:paraId="3D511313" w14:textId="77777777" w:rsidTr="00560310">
        <w:trPr>
          <w:trHeight w:val="579"/>
        </w:trPr>
        <w:tc>
          <w:tcPr>
            <w:tcW w:w="13107" w:type="dxa"/>
            <w:shd w:val="clear" w:color="auto" w:fill="BFBFBF" w:themeFill="background1" w:themeFillShade="BF"/>
            <w:vAlign w:val="center"/>
          </w:tcPr>
          <w:p w14:paraId="1159CE6E" w14:textId="77777777" w:rsidR="00AC13AB" w:rsidRPr="00F36BE1" w:rsidRDefault="00AC13AB" w:rsidP="00560310">
            <w:pPr>
              <w:tabs>
                <w:tab w:val="left" w:pos="360"/>
                <w:tab w:val="left" w:pos="2700"/>
                <w:tab w:val="left" w:pos="3960"/>
                <w:tab w:val="left" w:pos="5040"/>
                <w:tab w:val="left" w:pos="6300"/>
                <w:tab w:val="left" w:pos="7020"/>
              </w:tabs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F36BE1">
              <w:rPr>
                <w:rFonts w:cstheme="minorHAnsi"/>
                <w:b/>
                <w:sz w:val="18"/>
                <w:szCs w:val="18"/>
              </w:rPr>
              <w:t>Réponses argumentées du candidat</w:t>
            </w:r>
          </w:p>
        </w:tc>
      </w:tr>
      <w:tr w:rsidR="00AC13AB" w:rsidRPr="00F36BE1" w14:paraId="7014C9E9" w14:textId="77777777" w:rsidTr="00AC13AB">
        <w:trPr>
          <w:trHeight w:val="6483"/>
        </w:trPr>
        <w:tc>
          <w:tcPr>
            <w:tcW w:w="13107" w:type="dxa"/>
            <w:vAlign w:val="center"/>
          </w:tcPr>
          <w:p w14:paraId="6A5593D2" w14:textId="77777777" w:rsidR="00AC13AB" w:rsidRPr="00F36BE1" w:rsidRDefault="00AC13AB" w:rsidP="00560310">
            <w:pPr>
              <w:tabs>
                <w:tab w:val="left" w:pos="2700"/>
                <w:tab w:val="left" w:pos="3960"/>
                <w:tab w:val="left" w:pos="5040"/>
                <w:tab w:val="left" w:pos="6300"/>
                <w:tab w:val="left" w:pos="7020"/>
              </w:tabs>
              <w:rPr>
                <w:rFonts w:cstheme="minorHAnsi"/>
                <w:sz w:val="18"/>
                <w:szCs w:val="18"/>
              </w:rPr>
            </w:pPr>
          </w:p>
        </w:tc>
      </w:tr>
    </w:tbl>
    <w:p w14:paraId="092AB0A4" w14:textId="403B160F" w:rsidR="00AC13AB" w:rsidRPr="00F36BE1" w:rsidRDefault="00AC13AB" w:rsidP="00AC13AB">
      <w:pPr>
        <w:rPr>
          <w:rFonts w:cs="Arial"/>
          <w:sz w:val="18"/>
          <w:szCs w:val="18"/>
        </w:rPr>
      </w:pPr>
    </w:p>
    <w:tbl>
      <w:tblPr>
        <w:tblW w:w="13107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07"/>
      </w:tblGrid>
      <w:tr w:rsidR="00AC13AB" w:rsidRPr="00F36BE1" w14:paraId="0841529F" w14:textId="77777777" w:rsidTr="00560310">
        <w:trPr>
          <w:trHeight w:val="922"/>
        </w:trPr>
        <w:tc>
          <w:tcPr>
            <w:tcW w:w="13107" w:type="dxa"/>
            <w:shd w:val="clear" w:color="auto" w:fill="808080" w:themeFill="background1" w:themeFillShade="80"/>
            <w:vAlign w:val="center"/>
          </w:tcPr>
          <w:p w14:paraId="45C74225" w14:textId="0DB03708" w:rsidR="00AC13AB" w:rsidRPr="00AC13AB" w:rsidRDefault="00AC13AB" w:rsidP="00560310">
            <w:pPr>
              <w:tabs>
                <w:tab w:val="left" w:pos="360"/>
                <w:tab w:val="left" w:pos="2700"/>
                <w:tab w:val="left" w:pos="3960"/>
                <w:tab w:val="left" w:pos="5040"/>
                <w:tab w:val="left" w:pos="6300"/>
                <w:tab w:val="left" w:pos="7020"/>
              </w:tabs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F36BE1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lastRenderedPageBreak/>
              <w:t>Sous-critère</w:t>
            </w:r>
            <w:r w:rsidR="00232F61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015BF5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1</w:t>
            </w:r>
            <w:r w:rsidR="00232F61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.</w:t>
            </w:r>
            <w:r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 xml:space="preserve">3 </w:t>
            </w:r>
            <w:r w:rsidRPr="00F36BE1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 xml:space="preserve">: </w:t>
            </w:r>
            <w:r w:rsidRPr="00AC13AB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Méthodologie envisagée pour réaliser les différentes prestations (organisation, livrables…)</w:t>
            </w:r>
            <w:r w:rsidRPr="00F36BE1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 xml:space="preserve"> /1</w:t>
            </w:r>
            <w:r w:rsidR="008D34E8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6</w:t>
            </w:r>
          </w:p>
        </w:tc>
      </w:tr>
      <w:tr w:rsidR="00AC13AB" w:rsidRPr="00F36BE1" w14:paraId="46BC9CE2" w14:textId="77777777" w:rsidTr="00560310">
        <w:trPr>
          <w:trHeight w:val="579"/>
        </w:trPr>
        <w:tc>
          <w:tcPr>
            <w:tcW w:w="13107" w:type="dxa"/>
            <w:shd w:val="clear" w:color="auto" w:fill="BFBFBF" w:themeFill="background1" w:themeFillShade="BF"/>
            <w:vAlign w:val="center"/>
          </w:tcPr>
          <w:p w14:paraId="4D0B54AF" w14:textId="77777777" w:rsidR="00AC13AB" w:rsidRPr="00F36BE1" w:rsidRDefault="00AC13AB" w:rsidP="00560310">
            <w:pPr>
              <w:tabs>
                <w:tab w:val="left" w:pos="360"/>
                <w:tab w:val="left" w:pos="2700"/>
                <w:tab w:val="left" w:pos="3960"/>
                <w:tab w:val="left" w:pos="5040"/>
                <w:tab w:val="left" w:pos="6300"/>
                <w:tab w:val="left" w:pos="7020"/>
              </w:tabs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F36BE1">
              <w:rPr>
                <w:rFonts w:cstheme="minorHAnsi"/>
                <w:b/>
                <w:sz w:val="18"/>
                <w:szCs w:val="18"/>
              </w:rPr>
              <w:t>Réponses argumentées du candidat</w:t>
            </w:r>
          </w:p>
        </w:tc>
      </w:tr>
      <w:tr w:rsidR="00AC13AB" w:rsidRPr="00F36BE1" w14:paraId="17DAE31F" w14:textId="77777777" w:rsidTr="00232F61">
        <w:trPr>
          <w:trHeight w:val="6707"/>
        </w:trPr>
        <w:tc>
          <w:tcPr>
            <w:tcW w:w="13107" w:type="dxa"/>
            <w:vAlign w:val="center"/>
          </w:tcPr>
          <w:p w14:paraId="4CDB65BD" w14:textId="77777777" w:rsidR="00AC13AB" w:rsidRPr="00F36BE1" w:rsidRDefault="00AC13AB" w:rsidP="00560310">
            <w:pPr>
              <w:tabs>
                <w:tab w:val="left" w:pos="2700"/>
                <w:tab w:val="left" w:pos="3960"/>
                <w:tab w:val="left" w:pos="5040"/>
                <w:tab w:val="left" w:pos="6300"/>
                <w:tab w:val="left" w:pos="7020"/>
              </w:tabs>
              <w:rPr>
                <w:rFonts w:cstheme="minorHAnsi"/>
                <w:sz w:val="18"/>
                <w:szCs w:val="18"/>
              </w:rPr>
            </w:pPr>
          </w:p>
        </w:tc>
      </w:tr>
    </w:tbl>
    <w:p w14:paraId="5F638D25" w14:textId="62938495" w:rsidR="00AC13AB" w:rsidRDefault="00AC13AB">
      <w:pPr>
        <w:rPr>
          <w:rFonts w:cs="Arial"/>
          <w:sz w:val="18"/>
          <w:szCs w:val="18"/>
        </w:rPr>
      </w:pPr>
    </w:p>
    <w:p w14:paraId="709A9E7C" w14:textId="77777777" w:rsidR="00AC13AB" w:rsidRPr="00F36BE1" w:rsidRDefault="00AC13AB" w:rsidP="00AC13AB">
      <w:pPr>
        <w:adjustRightInd w:val="0"/>
        <w:ind w:right="108"/>
        <w:rPr>
          <w:rFonts w:cs="Arial"/>
          <w:sz w:val="18"/>
          <w:szCs w:val="18"/>
        </w:rPr>
      </w:pPr>
    </w:p>
    <w:tbl>
      <w:tblPr>
        <w:tblW w:w="13107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07"/>
      </w:tblGrid>
      <w:tr w:rsidR="00AC13AB" w:rsidRPr="00F36BE1" w14:paraId="16D68224" w14:textId="77777777" w:rsidTr="00560310">
        <w:trPr>
          <w:trHeight w:val="922"/>
        </w:trPr>
        <w:tc>
          <w:tcPr>
            <w:tcW w:w="13107" w:type="dxa"/>
            <w:shd w:val="clear" w:color="auto" w:fill="808080" w:themeFill="background1" w:themeFillShade="80"/>
            <w:vAlign w:val="center"/>
          </w:tcPr>
          <w:p w14:paraId="76BEF554" w14:textId="60F75620" w:rsidR="00AC13AB" w:rsidRPr="00AC13AB" w:rsidRDefault="00AC13AB" w:rsidP="00560310">
            <w:pPr>
              <w:tabs>
                <w:tab w:val="left" w:pos="360"/>
                <w:tab w:val="left" w:pos="2700"/>
                <w:tab w:val="left" w:pos="3960"/>
                <w:tab w:val="left" w:pos="5040"/>
                <w:tab w:val="left" w:pos="6300"/>
                <w:tab w:val="left" w:pos="7020"/>
              </w:tabs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F36BE1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 xml:space="preserve">Sous-critère </w:t>
            </w:r>
            <w:r w:rsidR="00015BF5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1</w:t>
            </w:r>
            <w:r w:rsidR="00232F61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.</w:t>
            </w:r>
            <w:r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 xml:space="preserve">4 </w:t>
            </w:r>
            <w:r w:rsidRPr="00F36BE1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 xml:space="preserve">: </w:t>
            </w:r>
            <w:r w:rsidRPr="00AC13AB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Engagement en faveur du développement durable et de l'environnement</w:t>
            </w:r>
            <w:r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F36BE1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/</w:t>
            </w:r>
            <w:r w:rsidR="008D34E8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5</w:t>
            </w:r>
          </w:p>
        </w:tc>
      </w:tr>
      <w:tr w:rsidR="00AC13AB" w:rsidRPr="00F36BE1" w14:paraId="6D6843B3" w14:textId="77777777" w:rsidTr="00560310">
        <w:trPr>
          <w:trHeight w:val="579"/>
        </w:trPr>
        <w:tc>
          <w:tcPr>
            <w:tcW w:w="13107" w:type="dxa"/>
            <w:shd w:val="clear" w:color="auto" w:fill="BFBFBF" w:themeFill="background1" w:themeFillShade="BF"/>
            <w:vAlign w:val="center"/>
          </w:tcPr>
          <w:p w14:paraId="3E4B64D6" w14:textId="77777777" w:rsidR="00AC13AB" w:rsidRPr="00F36BE1" w:rsidRDefault="00AC13AB" w:rsidP="00560310">
            <w:pPr>
              <w:tabs>
                <w:tab w:val="left" w:pos="360"/>
                <w:tab w:val="left" w:pos="2700"/>
                <w:tab w:val="left" w:pos="3960"/>
                <w:tab w:val="left" w:pos="5040"/>
                <w:tab w:val="left" w:pos="6300"/>
                <w:tab w:val="left" w:pos="7020"/>
              </w:tabs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F36BE1">
              <w:rPr>
                <w:rFonts w:cstheme="minorHAnsi"/>
                <w:b/>
                <w:sz w:val="18"/>
                <w:szCs w:val="18"/>
              </w:rPr>
              <w:t>Réponses argumentées du candidat</w:t>
            </w:r>
          </w:p>
        </w:tc>
      </w:tr>
      <w:tr w:rsidR="00AC13AB" w:rsidRPr="00F36BE1" w14:paraId="3DEB39ED" w14:textId="77777777" w:rsidTr="00AC13AB">
        <w:trPr>
          <w:trHeight w:val="6200"/>
        </w:trPr>
        <w:tc>
          <w:tcPr>
            <w:tcW w:w="13107" w:type="dxa"/>
            <w:vAlign w:val="center"/>
          </w:tcPr>
          <w:p w14:paraId="53FA21B0" w14:textId="77777777" w:rsidR="00AC13AB" w:rsidRPr="00F36BE1" w:rsidRDefault="00AC13AB" w:rsidP="00560310">
            <w:pPr>
              <w:tabs>
                <w:tab w:val="left" w:pos="2700"/>
                <w:tab w:val="left" w:pos="3960"/>
                <w:tab w:val="left" w:pos="5040"/>
                <w:tab w:val="left" w:pos="6300"/>
                <w:tab w:val="left" w:pos="7020"/>
              </w:tabs>
              <w:rPr>
                <w:rFonts w:cstheme="minorHAnsi"/>
                <w:sz w:val="18"/>
                <w:szCs w:val="18"/>
              </w:rPr>
            </w:pPr>
          </w:p>
        </w:tc>
      </w:tr>
      <w:bookmarkEnd w:id="1"/>
    </w:tbl>
    <w:p w14:paraId="0A40BCE0" w14:textId="77777777" w:rsidR="00AC13AB" w:rsidRPr="005F71D1" w:rsidRDefault="00AC13AB" w:rsidP="00952BDD">
      <w:pPr>
        <w:adjustRightInd w:val="0"/>
        <w:ind w:right="108"/>
        <w:rPr>
          <w:rFonts w:cs="Arial"/>
          <w:sz w:val="18"/>
          <w:szCs w:val="18"/>
        </w:rPr>
      </w:pPr>
    </w:p>
    <w:sectPr w:rsidR="00AC13AB" w:rsidRPr="005F71D1" w:rsidSect="00180665">
      <w:pgSz w:w="16840" w:h="11910" w:orient="landscape"/>
      <w:pgMar w:top="1281" w:right="992" w:bottom="1281" w:left="1418" w:header="0" w:footer="12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420FE" w14:textId="77777777" w:rsidR="00692685" w:rsidRDefault="00692685">
      <w:r>
        <w:separator/>
      </w:r>
    </w:p>
  </w:endnote>
  <w:endnote w:type="continuationSeparator" w:id="0">
    <w:p w14:paraId="01D6EA9F" w14:textId="77777777" w:rsidR="00692685" w:rsidRDefault="00692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87B89" w14:textId="77777777" w:rsidR="00AC13AB" w:rsidRDefault="00AC13AB" w:rsidP="00AC13AB">
    <w:pPr>
      <w:pStyle w:val="Pieddepage"/>
      <w:pBdr>
        <w:bottom w:val="single" w:sz="12" w:space="1" w:color="auto"/>
      </w:pBdr>
      <w:jc w:val="right"/>
      <w:rPr>
        <w:b/>
        <w:color w:val="000000" w:themeColor="text1"/>
        <w:sz w:val="16"/>
        <w:szCs w:val="16"/>
      </w:rPr>
    </w:pPr>
  </w:p>
  <w:p w14:paraId="0C981449" w14:textId="77777777" w:rsidR="00AC13AB" w:rsidRPr="00BC006F" w:rsidRDefault="00AC13AB" w:rsidP="00AC13AB">
    <w:pPr>
      <w:pStyle w:val="Pieddepage"/>
      <w:rPr>
        <w:b/>
        <w:color w:val="000000" w:themeColor="text1"/>
        <w:sz w:val="16"/>
        <w:szCs w:val="16"/>
      </w:rPr>
    </w:pPr>
  </w:p>
  <w:p w14:paraId="414EDC02" w14:textId="77777777" w:rsidR="00AC13AB" w:rsidRDefault="00AC13AB" w:rsidP="00AC13AB">
    <w:pPr>
      <w:pStyle w:val="Pieddepage"/>
      <w:rPr>
        <w:b/>
        <w:color w:val="000000" w:themeColor="text1"/>
        <w:sz w:val="16"/>
        <w:szCs w:val="16"/>
      </w:rPr>
    </w:pPr>
    <w:r>
      <w:rPr>
        <w:b/>
        <w:color w:val="000000" w:themeColor="text1"/>
        <w:sz w:val="16"/>
        <w:szCs w:val="16"/>
      </w:rPr>
      <w:t>2025.20.06</w:t>
    </w:r>
    <w:r w:rsidRPr="0076462D">
      <w:rPr>
        <w:b/>
        <w:color w:val="000000" w:themeColor="text1"/>
        <w:sz w:val="16"/>
        <w:szCs w:val="16"/>
      </w:rPr>
      <w:t xml:space="preserve">_ </w:t>
    </w:r>
    <w:r w:rsidRPr="00C840D4">
      <w:rPr>
        <w:b/>
        <w:color w:val="000000" w:themeColor="text1"/>
        <w:sz w:val="16"/>
        <w:szCs w:val="16"/>
      </w:rPr>
      <w:t xml:space="preserve">Missions de maîtrise d’œuvre pour le suivi des travaux de mise en sécurité </w:t>
    </w:r>
  </w:p>
  <w:p w14:paraId="51CD21D1" w14:textId="6AA6E731" w:rsidR="00F36BE1" w:rsidRPr="00AC13AB" w:rsidRDefault="00AC13AB" w:rsidP="00AC13AB">
    <w:pPr>
      <w:pStyle w:val="Pieddepage"/>
      <w:rPr>
        <w:b/>
        <w:color w:val="000000" w:themeColor="text1"/>
        <w:sz w:val="16"/>
        <w:szCs w:val="16"/>
      </w:rPr>
    </w:pPr>
    <w:proofErr w:type="gramStart"/>
    <w:r w:rsidRPr="00C840D4">
      <w:rPr>
        <w:b/>
        <w:color w:val="000000" w:themeColor="text1"/>
        <w:sz w:val="16"/>
        <w:szCs w:val="16"/>
      </w:rPr>
      <w:t>et</w:t>
    </w:r>
    <w:proofErr w:type="gramEnd"/>
    <w:r w:rsidRPr="00C840D4">
      <w:rPr>
        <w:b/>
        <w:color w:val="000000" w:themeColor="text1"/>
        <w:sz w:val="16"/>
        <w:szCs w:val="16"/>
      </w:rPr>
      <w:t xml:space="preserve"> en conformité des réseaux sur 6 ports</w:t>
    </w:r>
    <w:r>
      <w:rPr>
        <w:b/>
        <w:color w:val="000000" w:themeColor="text1"/>
        <w:sz w:val="16"/>
        <w:szCs w:val="16"/>
      </w:rPr>
      <w:t xml:space="preserve"> - </w:t>
    </w:r>
    <w:r w:rsidRPr="0076462D">
      <w:rPr>
        <w:b/>
        <w:color w:val="000000" w:themeColor="text1"/>
        <w:sz w:val="16"/>
        <w:szCs w:val="16"/>
      </w:rPr>
      <w:t xml:space="preserve">Annexe 1 </w:t>
    </w:r>
    <w:r w:rsidR="00CD2211">
      <w:rPr>
        <w:b/>
        <w:color w:val="000000" w:themeColor="text1"/>
        <w:sz w:val="16"/>
        <w:szCs w:val="16"/>
      </w:rPr>
      <w:t>au RC</w:t>
    </w:r>
    <w:r w:rsidRPr="0076462D">
      <w:rPr>
        <w:b/>
        <w:color w:val="000000" w:themeColor="text1"/>
        <w:sz w:val="16"/>
        <w:szCs w:val="16"/>
      </w:rPr>
      <w:t xml:space="preserve"> - Cadre du mémoire technique</w:t>
    </w:r>
    <w:r w:rsidRPr="0076462D">
      <w:rPr>
        <w:sz w:val="16"/>
        <w:szCs w:val="16"/>
      </w:rPr>
      <w:tab/>
      <w:t xml:space="preserve">Page </w:t>
    </w:r>
    <w:r w:rsidRPr="0076462D">
      <w:rPr>
        <w:sz w:val="16"/>
        <w:szCs w:val="16"/>
      </w:rPr>
      <w:fldChar w:fldCharType="begin"/>
    </w:r>
    <w:r w:rsidRPr="0076462D">
      <w:rPr>
        <w:sz w:val="16"/>
        <w:szCs w:val="16"/>
      </w:rPr>
      <w:instrText xml:space="preserve"> PAGE </w:instrText>
    </w:r>
    <w:r w:rsidRPr="0076462D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76462D">
      <w:rPr>
        <w:sz w:val="16"/>
        <w:szCs w:val="16"/>
      </w:rPr>
      <w:fldChar w:fldCharType="end"/>
    </w:r>
    <w:r w:rsidRPr="0076462D">
      <w:rPr>
        <w:sz w:val="16"/>
        <w:szCs w:val="16"/>
      </w:rPr>
      <w:t>/</w:t>
    </w:r>
    <w:r w:rsidRPr="0076462D">
      <w:rPr>
        <w:sz w:val="16"/>
        <w:szCs w:val="16"/>
      </w:rPr>
      <w:fldChar w:fldCharType="begin"/>
    </w:r>
    <w:r w:rsidRPr="0076462D">
      <w:rPr>
        <w:sz w:val="16"/>
        <w:szCs w:val="16"/>
      </w:rPr>
      <w:instrText xml:space="preserve"> NUMPAGES </w:instrText>
    </w:r>
    <w:r w:rsidRPr="0076462D">
      <w:rPr>
        <w:sz w:val="16"/>
        <w:szCs w:val="16"/>
      </w:rPr>
      <w:fldChar w:fldCharType="separate"/>
    </w:r>
    <w:r>
      <w:rPr>
        <w:sz w:val="16"/>
        <w:szCs w:val="16"/>
      </w:rPr>
      <w:t>8</w:t>
    </w:r>
    <w:r w:rsidRPr="0076462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B4EA5" w14:textId="77777777" w:rsidR="00692685" w:rsidRDefault="00692685">
      <w:r>
        <w:separator/>
      </w:r>
    </w:p>
  </w:footnote>
  <w:footnote w:type="continuationSeparator" w:id="0">
    <w:p w14:paraId="4C59ED9C" w14:textId="77777777" w:rsidR="00692685" w:rsidRDefault="00692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C14A7"/>
    <w:multiLevelType w:val="hybridMultilevel"/>
    <w:tmpl w:val="06FC62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5427B"/>
    <w:multiLevelType w:val="hybridMultilevel"/>
    <w:tmpl w:val="735C2D08"/>
    <w:lvl w:ilvl="0" w:tplc="F6ACB250">
      <w:numFmt w:val="bullet"/>
      <w:lvlText w:val="-"/>
      <w:lvlJc w:val="left"/>
      <w:pPr>
        <w:ind w:left="858" w:hanging="360"/>
      </w:pPr>
      <w:rPr>
        <w:rFonts w:ascii="Verdana" w:eastAsia="Verdana" w:hAnsi="Verdana" w:cs="Verdana" w:hint="default"/>
        <w:w w:val="99"/>
        <w:sz w:val="20"/>
        <w:szCs w:val="20"/>
        <w:lang w:val="fr-FR" w:eastAsia="fr-FR" w:bidi="fr-FR"/>
      </w:rPr>
    </w:lvl>
    <w:lvl w:ilvl="1" w:tplc="1CD68570">
      <w:numFmt w:val="bullet"/>
      <w:lvlText w:val="•"/>
      <w:lvlJc w:val="left"/>
      <w:pPr>
        <w:ind w:left="1708" w:hanging="360"/>
      </w:pPr>
      <w:rPr>
        <w:rFonts w:hint="default"/>
        <w:lang w:val="fr-FR" w:eastAsia="fr-FR" w:bidi="fr-FR"/>
      </w:rPr>
    </w:lvl>
    <w:lvl w:ilvl="2" w:tplc="A4920288">
      <w:numFmt w:val="bullet"/>
      <w:lvlText w:val="•"/>
      <w:lvlJc w:val="left"/>
      <w:pPr>
        <w:ind w:left="2557" w:hanging="360"/>
      </w:pPr>
      <w:rPr>
        <w:rFonts w:hint="default"/>
        <w:lang w:val="fr-FR" w:eastAsia="fr-FR" w:bidi="fr-FR"/>
      </w:rPr>
    </w:lvl>
    <w:lvl w:ilvl="3" w:tplc="830CCA8A">
      <w:numFmt w:val="bullet"/>
      <w:lvlText w:val="•"/>
      <w:lvlJc w:val="left"/>
      <w:pPr>
        <w:ind w:left="3405" w:hanging="360"/>
      </w:pPr>
      <w:rPr>
        <w:rFonts w:hint="default"/>
        <w:lang w:val="fr-FR" w:eastAsia="fr-FR" w:bidi="fr-FR"/>
      </w:rPr>
    </w:lvl>
    <w:lvl w:ilvl="4" w:tplc="A4049AD0">
      <w:numFmt w:val="bullet"/>
      <w:lvlText w:val="•"/>
      <w:lvlJc w:val="left"/>
      <w:pPr>
        <w:ind w:left="4254" w:hanging="360"/>
      </w:pPr>
      <w:rPr>
        <w:rFonts w:hint="default"/>
        <w:lang w:val="fr-FR" w:eastAsia="fr-FR" w:bidi="fr-FR"/>
      </w:rPr>
    </w:lvl>
    <w:lvl w:ilvl="5" w:tplc="BED46008">
      <w:numFmt w:val="bullet"/>
      <w:lvlText w:val="•"/>
      <w:lvlJc w:val="left"/>
      <w:pPr>
        <w:ind w:left="5103" w:hanging="360"/>
      </w:pPr>
      <w:rPr>
        <w:rFonts w:hint="default"/>
        <w:lang w:val="fr-FR" w:eastAsia="fr-FR" w:bidi="fr-FR"/>
      </w:rPr>
    </w:lvl>
    <w:lvl w:ilvl="6" w:tplc="78F26B90">
      <w:numFmt w:val="bullet"/>
      <w:lvlText w:val="•"/>
      <w:lvlJc w:val="left"/>
      <w:pPr>
        <w:ind w:left="5951" w:hanging="360"/>
      </w:pPr>
      <w:rPr>
        <w:rFonts w:hint="default"/>
        <w:lang w:val="fr-FR" w:eastAsia="fr-FR" w:bidi="fr-FR"/>
      </w:rPr>
    </w:lvl>
    <w:lvl w:ilvl="7" w:tplc="0A8CFEA4">
      <w:numFmt w:val="bullet"/>
      <w:lvlText w:val="•"/>
      <w:lvlJc w:val="left"/>
      <w:pPr>
        <w:ind w:left="6800" w:hanging="360"/>
      </w:pPr>
      <w:rPr>
        <w:rFonts w:hint="default"/>
        <w:lang w:val="fr-FR" w:eastAsia="fr-FR" w:bidi="fr-FR"/>
      </w:rPr>
    </w:lvl>
    <w:lvl w:ilvl="8" w:tplc="7F545438">
      <w:numFmt w:val="bullet"/>
      <w:lvlText w:val="•"/>
      <w:lvlJc w:val="left"/>
      <w:pPr>
        <w:ind w:left="7649" w:hanging="360"/>
      </w:pPr>
      <w:rPr>
        <w:rFonts w:hint="default"/>
        <w:lang w:val="fr-FR" w:eastAsia="fr-FR" w:bidi="fr-FR"/>
      </w:rPr>
    </w:lvl>
  </w:abstractNum>
  <w:abstractNum w:abstractNumId="2" w15:restartNumberingAfterBreak="0">
    <w:nsid w:val="1DCC40E1"/>
    <w:multiLevelType w:val="hybridMultilevel"/>
    <w:tmpl w:val="954C2B5E"/>
    <w:lvl w:ilvl="0" w:tplc="0F5A3502">
      <w:numFmt w:val="bullet"/>
      <w:lvlText w:val=""/>
      <w:lvlJc w:val="left"/>
      <w:pPr>
        <w:ind w:left="851" w:hanging="360"/>
      </w:pPr>
      <w:rPr>
        <w:rFonts w:ascii="Symbol" w:eastAsia="Symbol" w:hAnsi="Symbol" w:cs="Symbol" w:hint="default"/>
        <w:w w:val="99"/>
        <w:sz w:val="20"/>
        <w:szCs w:val="20"/>
        <w:lang w:val="fr-FR" w:eastAsia="fr-FR" w:bidi="fr-FR"/>
      </w:rPr>
    </w:lvl>
    <w:lvl w:ilvl="1" w:tplc="DC789444">
      <w:numFmt w:val="bullet"/>
      <w:lvlText w:val="•"/>
      <w:lvlJc w:val="left"/>
      <w:pPr>
        <w:ind w:left="1708" w:hanging="360"/>
      </w:pPr>
      <w:rPr>
        <w:rFonts w:hint="default"/>
        <w:lang w:val="fr-FR" w:eastAsia="fr-FR" w:bidi="fr-FR"/>
      </w:rPr>
    </w:lvl>
    <w:lvl w:ilvl="2" w:tplc="66BEE9EA">
      <w:numFmt w:val="bullet"/>
      <w:lvlText w:val="•"/>
      <w:lvlJc w:val="left"/>
      <w:pPr>
        <w:ind w:left="2557" w:hanging="360"/>
      </w:pPr>
      <w:rPr>
        <w:rFonts w:hint="default"/>
        <w:lang w:val="fr-FR" w:eastAsia="fr-FR" w:bidi="fr-FR"/>
      </w:rPr>
    </w:lvl>
    <w:lvl w:ilvl="3" w:tplc="3A4CD990">
      <w:numFmt w:val="bullet"/>
      <w:lvlText w:val="•"/>
      <w:lvlJc w:val="left"/>
      <w:pPr>
        <w:ind w:left="3405" w:hanging="360"/>
      </w:pPr>
      <w:rPr>
        <w:rFonts w:hint="default"/>
        <w:lang w:val="fr-FR" w:eastAsia="fr-FR" w:bidi="fr-FR"/>
      </w:rPr>
    </w:lvl>
    <w:lvl w:ilvl="4" w:tplc="2B12DC62">
      <w:numFmt w:val="bullet"/>
      <w:lvlText w:val="•"/>
      <w:lvlJc w:val="left"/>
      <w:pPr>
        <w:ind w:left="4254" w:hanging="360"/>
      </w:pPr>
      <w:rPr>
        <w:rFonts w:hint="default"/>
        <w:lang w:val="fr-FR" w:eastAsia="fr-FR" w:bidi="fr-FR"/>
      </w:rPr>
    </w:lvl>
    <w:lvl w:ilvl="5" w:tplc="19CE331E">
      <w:numFmt w:val="bullet"/>
      <w:lvlText w:val="•"/>
      <w:lvlJc w:val="left"/>
      <w:pPr>
        <w:ind w:left="5103" w:hanging="360"/>
      </w:pPr>
      <w:rPr>
        <w:rFonts w:hint="default"/>
        <w:lang w:val="fr-FR" w:eastAsia="fr-FR" w:bidi="fr-FR"/>
      </w:rPr>
    </w:lvl>
    <w:lvl w:ilvl="6" w:tplc="7AFECA56">
      <w:numFmt w:val="bullet"/>
      <w:lvlText w:val="•"/>
      <w:lvlJc w:val="left"/>
      <w:pPr>
        <w:ind w:left="5951" w:hanging="360"/>
      </w:pPr>
      <w:rPr>
        <w:rFonts w:hint="default"/>
        <w:lang w:val="fr-FR" w:eastAsia="fr-FR" w:bidi="fr-FR"/>
      </w:rPr>
    </w:lvl>
    <w:lvl w:ilvl="7" w:tplc="C16E45AC">
      <w:numFmt w:val="bullet"/>
      <w:lvlText w:val="•"/>
      <w:lvlJc w:val="left"/>
      <w:pPr>
        <w:ind w:left="6800" w:hanging="360"/>
      </w:pPr>
      <w:rPr>
        <w:rFonts w:hint="default"/>
        <w:lang w:val="fr-FR" w:eastAsia="fr-FR" w:bidi="fr-FR"/>
      </w:rPr>
    </w:lvl>
    <w:lvl w:ilvl="8" w:tplc="53D46CAA">
      <w:numFmt w:val="bullet"/>
      <w:lvlText w:val="•"/>
      <w:lvlJc w:val="left"/>
      <w:pPr>
        <w:ind w:left="7649" w:hanging="360"/>
      </w:pPr>
      <w:rPr>
        <w:rFonts w:hint="default"/>
        <w:lang w:val="fr-FR" w:eastAsia="fr-FR" w:bidi="fr-FR"/>
      </w:rPr>
    </w:lvl>
  </w:abstractNum>
  <w:abstractNum w:abstractNumId="3" w15:restartNumberingAfterBreak="0">
    <w:nsid w:val="1FCF7CAA"/>
    <w:multiLevelType w:val="hybridMultilevel"/>
    <w:tmpl w:val="A0D803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D743D"/>
    <w:multiLevelType w:val="hybridMultilevel"/>
    <w:tmpl w:val="446C6360"/>
    <w:lvl w:ilvl="0" w:tplc="5BB80DBC">
      <w:start w:val="1"/>
      <w:numFmt w:val="bullet"/>
      <w:lvlText w:val="&gt;"/>
      <w:lvlJc w:val="left"/>
      <w:pPr>
        <w:ind w:left="787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25282D0D"/>
    <w:multiLevelType w:val="hybridMultilevel"/>
    <w:tmpl w:val="30FCA86A"/>
    <w:lvl w:ilvl="0" w:tplc="DAD0EE9C">
      <w:start w:val="1"/>
      <w:numFmt w:val="bullet"/>
      <w:lvlText w:val="›"/>
      <w:lvlJc w:val="left"/>
      <w:pPr>
        <w:ind w:left="1068" w:hanging="360"/>
      </w:pPr>
      <w:rPr>
        <w:rFonts w:ascii="Verdana" w:eastAsiaTheme="minorHAnsi" w:hAnsi="Verdana" w:cstheme="minorBidi" w:hint="default"/>
      </w:rPr>
    </w:lvl>
    <w:lvl w:ilvl="1" w:tplc="7D7A3EF4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94840AA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F36AC1E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B0D46A30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14C62D0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99CE122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6EFC1BD2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BBD2E4CC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7E24742"/>
    <w:multiLevelType w:val="hybridMultilevel"/>
    <w:tmpl w:val="D3C48216"/>
    <w:lvl w:ilvl="0" w:tplc="2982C162">
      <w:numFmt w:val="bullet"/>
      <w:lvlText w:val=""/>
      <w:lvlJc w:val="left"/>
      <w:pPr>
        <w:ind w:left="828" w:hanging="360"/>
      </w:pPr>
      <w:rPr>
        <w:rFonts w:ascii="Wingdings" w:eastAsia="Wingdings" w:hAnsi="Wingdings" w:cs="Wingdings" w:hint="default"/>
        <w:w w:val="99"/>
        <w:sz w:val="20"/>
        <w:szCs w:val="20"/>
        <w:lang w:val="fr-FR" w:eastAsia="fr-FR" w:bidi="fr-FR"/>
      </w:rPr>
    </w:lvl>
    <w:lvl w:ilvl="1" w:tplc="857C8C32">
      <w:numFmt w:val="bullet"/>
      <w:lvlText w:val="•"/>
      <w:lvlJc w:val="left"/>
      <w:pPr>
        <w:ind w:left="1249" w:hanging="360"/>
      </w:pPr>
      <w:rPr>
        <w:rFonts w:hint="default"/>
        <w:lang w:val="fr-FR" w:eastAsia="fr-FR" w:bidi="fr-FR"/>
      </w:rPr>
    </w:lvl>
    <w:lvl w:ilvl="2" w:tplc="F46C86C2">
      <w:numFmt w:val="bullet"/>
      <w:lvlText w:val="•"/>
      <w:lvlJc w:val="left"/>
      <w:pPr>
        <w:ind w:left="1679" w:hanging="360"/>
      </w:pPr>
      <w:rPr>
        <w:rFonts w:hint="default"/>
        <w:lang w:val="fr-FR" w:eastAsia="fr-FR" w:bidi="fr-FR"/>
      </w:rPr>
    </w:lvl>
    <w:lvl w:ilvl="3" w:tplc="28F0E36C">
      <w:numFmt w:val="bullet"/>
      <w:lvlText w:val="•"/>
      <w:lvlJc w:val="left"/>
      <w:pPr>
        <w:ind w:left="2108" w:hanging="360"/>
      </w:pPr>
      <w:rPr>
        <w:rFonts w:hint="default"/>
        <w:lang w:val="fr-FR" w:eastAsia="fr-FR" w:bidi="fr-FR"/>
      </w:rPr>
    </w:lvl>
    <w:lvl w:ilvl="4" w:tplc="53F20458">
      <w:numFmt w:val="bullet"/>
      <w:lvlText w:val="•"/>
      <w:lvlJc w:val="left"/>
      <w:pPr>
        <w:ind w:left="2538" w:hanging="360"/>
      </w:pPr>
      <w:rPr>
        <w:rFonts w:hint="default"/>
        <w:lang w:val="fr-FR" w:eastAsia="fr-FR" w:bidi="fr-FR"/>
      </w:rPr>
    </w:lvl>
    <w:lvl w:ilvl="5" w:tplc="1E60BA2E">
      <w:numFmt w:val="bullet"/>
      <w:lvlText w:val="•"/>
      <w:lvlJc w:val="left"/>
      <w:pPr>
        <w:ind w:left="2968" w:hanging="360"/>
      </w:pPr>
      <w:rPr>
        <w:rFonts w:hint="default"/>
        <w:lang w:val="fr-FR" w:eastAsia="fr-FR" w:bidi="fr-FR"/>
      </w:rPr>
    </w:lvl>
    <w:lvl w:ilvl="6" w:tplc="221CD344">
      <w:numFmt w:val="bullet"/>
      <w:lvlText w:val="•"/>
      <w:lvlJc w:val="left"/>
      <w:pPr>
        <w:ind w:left="3397" w:hanging="360"/>
      </w:pPr>
      <w:rPr>
        <w:rFonts w:hint="default"/>
        <w:lang w:val="fr-FR" w:eastAsia="fr-FR" w:bidi="fr-FR"/>
      </w:rPr>
    </w:lvl>
    <w:lvl w:ilvl="7" w:tplc="6504DF62">
      <w:numFmt w:val="bullet"/>
      <w:lvlText w:val="•"/>
      <w:lvlJc w:val="left"/>
      <w:pPr>
        <w:ind w:left="3827" w:hanging="360"/>
      </w:pPr>
      <w:rPr>
        <w:rFonts w:hint="default"/>
        <w:lang w:val="fr-FR" w:eastAsia="fr-FR" w:bidi="fr-FR"/>
      </w:rPr>
    </w:lvl>
    <w:lvl w:ilvl="8" w:tplc="311E9376">
      <w:numFmt w:val="bullet"/>
      <w:lvlText w:val="•"/>
      <w:lvlJc w:val="left"/>
      <w:pPr>
        <w:ind w:left="4256" w:hanging="360"/>
      </w:pPr>
      <w:rPr>
        <w:rFonts w:hint="default"/>
        <w:lang w:val="fr-FR" w:eastAsia="fr-FR" w:bidi="fr-FR"/>
      </w:rPr>
    </w:lvl>
  </w:abstractNum>
  <w:abstractNum w:abstractNumId="7" w15:restartNumberingAfterBreak="0">
    <w:nsid w:val="2BD67CC9"/>
    <w:multiLevelType w:val="hybridMultilevel"/>
    <w:tmpl w:val="1B587E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931B6"/>
    <w:multiLevelType w:val="hybridMultilevel"/>
    <w:tmpl w:val="AF608898"/>
    <w:lvl w:ilvl="0" w:tplc="B5E0F20C">
      <w:numFmt w:val="bullet"/>
      <w:lvlText w:val=""/>
      <w:lvlJc w:val="left"/>
      <w:pPr>
        <w:ind w:left="858" w:hanging="360"/>
      </w:pPr>
      <w:rPr>
        <w:rFonts w:ascii="Wingdings" w:eastAsia="Wingdings" w:hAnsi="Wingdings" w:cs="Wingdings" w:hint="default"/>
        <w:w w:val="99"/>
        <w:sz w:val="20"/>
        <w:szCs w:val="20"/>
        <w:lang w:val="fr-FR" w:eastAsia="fr-FR" w:bidi="fr-FR"/>
      </w:rPr>
    </w:lvl>
    <w:lvl w:ilvl="1" w:tplc="55F636D0">
      <w:numFmt w:val="bullet"/>
      <w:lvlText w:val="•"/>
      <w:lvlJc w:val="left"/>
      <w:pPr>
        <w:ind w:left="1708" w:hanging="360"/>
      </w:pPr>
      <w:rPr>
        <w:rFonts w:hint="default"/>
        <w:lang w:val="fr-FR" w:eastAsia="fr-FR" w:bidi="fr-FR"/>
      </w:rPr>
    </w:lvl>
    <w:lvl w:ilvl="2" w:tplc="451C97D6">
      <w:numFmt w:val="bullet"/>
      <w:lvlText w:val="•"/>
      <w:lvlJc w:val="left"/>
      <w:pPr>
        <w:ind w:left="2557" w:hanging="360"/>
      </w:pPr>
      <w:rPr>
        <w:rFonts w:hint="default"/>
        <w:lang w:val="fr-FR" w:eastAsia="fr-FR" w:bidi="fr-FR"/>
      </w:rPr>
    </w:lvl>
    <w:lvl w:ilvl="3" w:tplc="56DA4D44">
      <w:numFmt w:val="bullet"/>
      <w:lvlText w:val="•"/>
      <w:lvlJc w:val="left"/>
      <w:pPr>
        <w:ind w:left="3405" w:hanging="360"/>
      </w:pPr>
      <w:rPr>
        <w:rFonts w:hint="default"/>
        <w:lang w:val="fr-FR" w:eastAsia="fr-FR" w:bidi="fr-FR"/>
      </w:rPr>
    </w:lvl>
    <w:lvl w:ilvl="4" w:tplc="8662DF88">
      <w:numFmt w:val="bullet"/>
      <w:lvlText w:val="•"/>
      <w:lvlJc w:val="left"/>
      <w:pPr>
        <w:ind w:left="4254" w:hanging="360"/>
      </w:pPr>
      <w:rPr>
        <w:rFonts w:hint="default"/>
        <w:lang w:val="fr-FR" w:eastAsia="fr-FR" w:bidi="fr-FR"/>
      </w:rPr>
    </w:lvl>
    <w:lvl w:ilvl="5" w:tplc="12BCF7BA">
      <w:numFmt w:val="bullet"/>
      <w:lvlText w:val="•"/>
      <w:lvlJc w:val="left"/>
      <w:pPr>
        <w:ind w:left="5103" w:hanging="360"/>
      </w:pPr>
      <w:rPr>
        <w:rFonts w:hint="default"/>
        <w:lang w:val="fr-FR" w:eastAsia="fr-FR" w:bidi="fr-FR"/>
      </w:rPr>
    </w:lvl>
    <w:lvl w:ilvl="6" w:tplc="3B62A2E0">
      <w:numFmt w:val="bullet"/>
      <w:lvlText w:val="•"/>
      <w:lvlJc w:val="left"/>
      <w:pPr>
        <w:ind w:left="5951" w:hanging="360"/>
      </w:pPr>
      <w:rPr>
        <w:rFonts w:hint="default"/>
        <w:lang w:val="fr-FR" w:eastAsia="fr-FR" w:bidi="fr-FR"/>
      </w:rPr>
    </w:lvl>
    <w:lvl w:ilvl="7" w:tplc="1CFA013C">
      <w:numFmt w:val="bullet"/>
      <w:lvlText w:val="•"/>
      <w:lvlJc w:val="left"/>
      <w:pPr>
        <w:ind w:left="6800" w:hanging="360"/>
      </w:pPr>
      <w:rPr>
        <w:rFonts w:hint="default"/>
        <w:lang w:val="fr-FR" w:eastAsia="fr-FR" w:bidi="fr-FR"/>
      </w:rPr>
    </w:lvl>
    <w:lvl w:ilvl="8" w:tplc="CE0ACD10">
      <w:numFmt w:val="bullet"/>
      <w:lvlText w:val="•"/>
      <w:lvlJc w:val="left"/>
      <w:pPr>
        <w:ind w:left="7649" w:hanging="360"/>
      </w:pPr>
      <w:rPr>
        <w:rFonts w:hint="default"/>
        <w:lang w:val="fr-FR" w:eastAsia="fr-FR" w:bidi="fr-FR"/>
      </w:rPr>
    </w:lvl>
  </w:abstractNum>
  <w:abstractNum w:abstractNumId="9" w15:restartNumberingAfterBreak="0">
    <w:nsid w:val="355B2DFC"/>
    <w:multiLevelType w:val="hybridMultilevel"/>
    <w:tmpl w:val="9704E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50083"/>
    <w:multiLevelType w:val="multilevel"/>
    <w:tmpl w:val="93FC8E16"/>
    <w:lvl w:ilvl="0">
      <w:start w:val="6"/>
      <w:numFmt w:val="decimal"/>
      <w:lvlText w:val="%1"/>
      <w:lvlJc w:val="left"/>
      <w:pPr>
        <w:ind w:left="1458" w:hanging="879"/>
      </w:pPr>
      <w:rPr>
        <w:rFonts w:hint="default"/>
        <w:lang w:val="fr-FR" w:eastAsia="fr-FR" w:bidi="fr-FR"/>
      </w:rPr>
    </w:lvl>
    <w:lvl w:ilvl="1">
      <w:start w:val="6"/>
      <w:numFmt w:val="decimal"/>
      <w:lvlText w:val="%1.%2"/>
      <w:lvlJc w:val="left"/>
      <w:pPr>
        <w:ind w:left="1458" w:hanging="879"/>
      </w:pPr>
      <w:rPr>
        <w:rFonts w:hint="default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1458" w:hanging="879"/>
      </w:pPr>
      <w:rPr>
        <w:rFonts w:ascii="Verdana" w:eastAsia="Verdana" w:hAnsi="Verdana" w:cs="Verdana" w:hint="default"/>
        <w:w w:val="99"/>
        <w:sz w:val="20"/>
        <w:szCs w:val="20"/>
        <w:lang w:val="fr-FR" w:eastAsia="fr-FR" w:bidi="fr-FR"/>
      </w:rPr>
    </w:lvl>
    <w:lvl w:ilvl="3">
      <w:numFmt w:val="bullet"/>
      <w:lvlText w:val="•"/>
      <w:lvlJc w:val="left"/>
      <w:pPr>
        <w:ind w:left="3825" w:hanging="879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4614" w:hanging="879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5403" w:hanging="879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191" w:hanging="879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6980" w:hanging="879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7769" w:hanging="879"/>
      </w:pPr>
      <w:rPr>
        <w:rFonts w:hint="default"/>
        <w:lang w:val="fr-FR" w:eastAsia="fr-FR" w:bidi="fr-FR"/>
      </w:rPr>
    </w:lvl>
  </w:abstractNum>
  <w:abstractNum w:abstractNumId="11" w15:restartNumberingAfterBreak="0">
    <w:nsid w:val="403A3905"/>
    <w:multiLevelType w:val="hybridMultilevel"/>
    <w:tmpl w:val="65943780"/>
    <w:lvl w:ilvl="0" w:tplc="040C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12" w15:restartNumberingAfterBreak="0">
    <w:nsid w:val="42557107"/>
    <w:multiLevelType w:val="hybridMultilevel"/>
    <w:tmpl w:val="C57CA9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A721D"/>
    <w:multiLevelType w:val="hybridMultilevel"/>
    <w:tmpl w:val="9CBED5A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DF1CB1"/>
    <w:multiLevelType w:val="hybridMultilevel"/>
    <w:tmpl w:val="EF02AD34"/>
    <w:lvl w:ilvl="0" w:tplc="516C03CE">
      <w:numFmt w:val="bullet"/>
      <w:lvlText w:val=""/>
      <w:lvlJc w:val="left"/>
      <w:pPr>
        <w:ind w:left="828" w:hanging="360"/>
      </w:pPr>
      <w:rPr>
        <w:rFonts w:ascii="Wingdings" w:eastAsia="Wingdings" w:hAnsi="Wingdings" w:cs="Wingdings" w:hint="default"/>
        <w:w w:val="99"/>
        <w:sz w:val="20"/>
        <w:szCs w:val="20"/>
        <w:lang w:val="fr-FR" w:eastAsia="fr-FR" w:bidi="fr-FR"/>
      </w:rPr>
    </w:lvl>
    <w:lvl w:ilvl="1" w:tplc="758C17F6">
      <w:numFmt w:val="bullet"/>
      <w:lvlText w:val="•"/>
      <w:lvlJc w:val="left"/>
      <w:pPr>
        <w:ind w:left="1249" w:hanging="360"/>
      </w:pPr>
      <w:rPr>
        <w:rFonts w:hint="default"/>
        <w:lang w:val="fr-FR" w:eastAsia="fr-FR" w:bidi="fr-FR"/>
      </w:rPr>
    </w:lvl>
    <w:lvl w:ilvl="2" w:tplc="9416B076">
      <w:numFmt w:val="bullet"/>
      <w:lvlText w:val="•"/>
      <w:lvlJc w:val="left"/>
      <w:pPr>
        <w:ind w:left="1679" w:hanging="360"/>
      </w:pPr>
      <w:rPr>
        <w:rFonts w:hint="default"/>
        <w:lang w:val="fr-FR" w:eastAsia="fr-FR" w:bidi="fr-FR"/>
      </w:rPr>
    </w:lvl>
    <w:lvl w:ilvl="3" w:tplc="427CFC9C">
      <w:numFmt w:val="bullet"/>
      <w:lvlText w:val="•"/>
      <w:lvlJc w:val="left"/>
      <w:pPr>
        <w:ind w:left="2108" w:hanging="360"/>
      </w:pPr>
      <w:rPr>
        <w:rFonts w:hint="default"/>
        <w:lang w:val="fr-FR" w:eastAsia="fr-FR" w:bidi="fr-FR"/>
      </w:rPr>
    </w:lvl>
    <w:lvl w:ilvl="4" w:tplc="6E8EB262">
      <w:numFmt w:val="bullet"/>
      <w:lvlText w:val="•"/>
      <w:lvlJc w:val="left"/>
      <w:pPr>
        <w:ind w:left="2538" w:hanging="360"/>
      </w:pPr>
      <w:rPr>
        <w:rFonts w:hint="default"/>
        <w:lang w:val="fr-FR" w:eastAsia="fr-FR" w:bidi="fr-FR"/>
      </w:rPr>
    </w:lvl>
    <w:lvl w:ilvl="5" w:tplc="FCDAE3D2">
      <w:numFmt w:val="bullet"/>
      <w:lvlText w:val="•"/>
      <w:lvlJc w:val="left"/>
      <w:pPr>
        <w:ind w:left="2968" w:hanging="360"/>
      </w:pPr>
      <w:rPr>
        <w:rFonts w:hint="default"/>
        <w:lang w:val="fr-FR" w:eastAsia="fr-FR" w:bidi="fr-FR"/>
      </w:rPr>
    </w:lvl>
    <w:lvl w:ilvl="6" w:tplc="80C200CC">
      <w:numFmt w:val="bullet"/>
      <w:lvlText w:val="•"/>
      <w:lvlJc w:val="left"/>
      <w:pPr>
        <w:ind w:left="3397" w:hanging="360"/>
      </w:pPr>
      <w:rPr>
        <w:rFonts w:hint="default"/>
        <w:lang w:val="fr-FR" w:eastAsia="fr-FR" w:bidi="fr-FR"/>
      </w:rPr>
    </w:lvl>
    <w:lvl w:ilvl="7" w:tplc="F4F29850">
      <w:numFmt w:val="bullet"/>
      <w:lvlText w:val="•"/>
      <w:lvlJc w:val="left"/>
      <w:pPr>
        <w:ind w:left="3827" w:hanging="360"/>
      </w:pPr>
      <w:rPr>
        <w:rFonts w:hint="default"/>
        <w:lang w:val="fr-FR" w:eastAsia="fr-FR" w:bidi="fr-FR"/>
      </w:rPr>
    </w:lvl>
    <w:lvl w:ilvl="8" w:tplc="9FE8F714">
      <w:numFmt w:val="bullet"/>
      <w:lvlText w:val="•"/>
      <w:lvlJc w:val="left"/>
      <w:pPr>
        <w:ind w:left="4256" w:hanging="360"/>
      </w:pPr>
      <w:rPr>
        <w:rFonts w:hint="default"/>
        <w:lang w:val="fr-FR" w:eastAsia="fr-FR" w:bidi="fr-FR"/>
      </w:rPr>
    </w:lvl>
  </w:abstractNum>
  <w:abstractNum w:abstractNumId="15" w15:restartNumberingAfterBreak="0">
    <w:nsid w:val="47E03194"/>
    <w:multiLevelType w:val="hybridMultilevel"/>
    <w:tmpl w:val="87648C8C"/>
    <w:lvl w:ilvl="0" w:tplc="816A3F88">
      <w:numFmt w:val="bullet"/>
      <w:lvlText w:val=""/>
      <w:lvlJc w:val="left"/>
      <w:pPr>
        <w:ind w:left="851" w:hanging="356"/>
      </w:pPr>
      <w:rPr>
        <w:rFonts w:ascii="Wingdings" w:eastAsia="Wingdings" w:hAnsi="Wingdings" w:cs="Wingdings" w:hint="default"/>
        <w:w w:val="99"/>
        <w:sz w:val="20"/>
        <w:szCs w:val="20"/>
        <w:lang w:val="fr-FR" w:eastAsia="fr-FR" w:bidi="fr-FR"/>
      </w:rPr>
    </w:lvl>
    <w:lvl w:ilvl="1" w:tplc="A1EA22C0">
      <w:numFmt w:val="bullet"/>
      <w:lvlText w:val=""/>
      <w:lvlJc w:val="left"/>
      <w:pPr>
        <w:ind w:left="1132" w:hanging="286"/>
      </w:pPr>
      <w:rPr>
        <w:rFonts w:ascii="Wingdings" w:eastAsia="Wingdings" w:hAnsi="Wingdings" w:cs="Wingdings" w:hint="default"/>
        <w:w w:val="99"/>
        <w:sz w:val="20"/>
        <w:szCs w:val="20"/>
        <w:lang w:val="fr-FR" w:eastAsia="fr-FR" w:bidi="fr-FR"/>
      </w:rPr>
    </w:lvl>
    <w:lvl w:ilvl="2" w:tplc="81143D30">
      <w:numFmt w:val="bullet"/>
      <w:lvlText w:val="•"/>
      <w:lvlJc w:val="left"/>
      <w:pPr>
        <w:ind w:left="1580" w:hanging="286"/>
      </w:pPr>
      <w:rPr>
        <w:rFonts w:hint="default"/>
        <w:lang w:val="fr-FR" w:eastAsia="fr-FR" w:bidi="fr-FR"/>
      </w:rPr>
    </w:lvl>
    <w:lvl w:ilvl="3" w:tplc="B4662FEE">
      <w:numFmt w:val="bullet"/>
      <w:lvlText w:val="•"/>
      <w:lvlJc w:val="left"/>
      <w:pPr>
        <w:ind w:left="2550" w:hanging="286"/>
      </w:pPr>
      <w:rPr>
        <w:rFonts w:hint="default"/>
        <w:lang w:val="fr-FR" w:eastAsia="fr-FR" w:bidi="fr-FR"/>
      </w:rPr>
    </w:lvl>
    <w:lvl w:ilvl="4" w:tplc="45703938">
      <w:numFmt w:val="bullet"/>
      <w:lvlText w:val="•"/>
      <w:lvlJc w:val="left"/>
      <w:pPr>
        <w:ind w:left="3521" w:hanging="286"/>
      </w:pPr>
      <w:rPr>
        <w:rFonts w:hint="default"/>
        <w:lang w:val="fr-FR" w:eastAsia="fr-FR" w:bidi="fr-FR"/>
      </w:rPr>
    </w:lvl>
    <w:lvl w:ilvl="5" w:tplc="75CC7CC2">
      <w:numFmt w:val="bullet"/>
      <w:lvlText w:val="•"/>
      <w:lvlJc w:val="left"/>
      <w:pPr>
        <w:ind w:left="4492" w:hanging="286"/>
      </w:pPr>
      <w:rPr>
        <w:rFonts w:hint="default"/>
        <w:lang w:val="fr-FR" w:eastAsia="fr-FR" w:bidi="fr-FR"/>
      </w:rPr>
    </w:lvl>
    <w:lvl w:ilvl="6" w:tplc="7E2CEEFE">
      <w:numFmt w:val="bullet"/>
      <w:lvlText w:val="•"/>
      <w:lvlJc w:val="left"/>
      <w:pPr>
        <w:ind w:left="5463" w:hanging="286"/>
      </w:pPr>
      <w:rPr>
        <w:rFonts w:hint="default"/>
        <w:lang w:val="fr-FR" w:eastAsia="fr-FR" w:bidi="fr-FR"/>
      </w:rPr>
    </w:lvl>
    <w:lvl w:ilvl="7" w:tplc="1234A7CE">
      <w:numFmt w:val="bullet"/>
      <w:lvlText w:val="•"/>
      <w:lvlJc w:val="left"/>
      <w:pPr>
        <w:ind w:left="6434" w:hanging="286"/>
      </w:pPr>
      <w:rPr>
        <w:rFonts w:hint="default"/>
        <w:lang w:val="fr-FR" w:eastAsia="fr-FR" w:bidi="fr-FR"/>
      </w:rPr>
    </w:lvl>
    <w:lvl w:ilvl="8" w:tplc="F4223CB4">
      <w:numFmt w:val="bullet"/>
      <w:lvlText w:val="•"/>
      <w:lvlJc w:val="left"/>
      <w:pPr>
        <w:ind w:left="7404" w:hanging="286"/>
      </w:pPr>
      <w:rPr>
        <w:rFonts w:hint="default"/>
        <w:lang w:val="fr-FR" w:eastAsia="fr-FR" w:bidi="fr-FR"/>
      </w:rPr>
    </w:lvl>
  </w:abstractNum>
  <w:abstractNum w:abstractNumId="16" w15:restartNumberingAfterBreak="0">
    <w:nsid w:val="54AF15D2"/>
    <w:multiLevelType w:val="hybridMultilevel"/>
    <w:tmpl w:val="B74213DA"/>
    <w:lvl w:ilvl="0" w:tplc="040C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17" w15:restartNumberingAfterBreak="0">
    <w:nsid w:val="56E9725A"/>
    <w:multiLevelType w:val="hybridMultilevel"/>
    <w:tmpl w:val="8528B81A"/>
    <w:lvl w:ilvl="0" w:tplc="40E4E948">
      <w:numFmt w:val="bullet"/>
      <w:lvlText w:val="-"/>
      <w:lvlJc w:val="left"/>
      <w:pPr>
        <w:ind w:left="858" w:hanging="360"/>
      </w:pPr>
      <w:rPr>
        <w:rFonts w:ascii="Arial" w:eastAsia="Arial" w:hAnsi="Arial" w:cs="Arial" w:hint="default"/>
        <w:w w:val="99"/>
        <w:sz w:val="20"/>
        <w:szCs w:val="20"/>
        <w:lang w:val="fr-FR" w:eastAsia="fr-FR" w:bidi="fr-FR"/>
      </w:rPr>
    </w:lvl>
    <w:lvl w:ilvl="1" w:tplc="05A86DCC">
      <w:numFmt w:val="bullet"/>
      <w:lvlText w:val="•"/>
      <w:lvlJc w:val="left"/>
      <w:pPr>
        <w:ind w:left="1708" w:hanging="360"/>
      </w:pPr>
      <w:rPr>
        <w:rFonts w:hint="default"/>
        <w:lang w:val="fr-FR" w:eastAsia="fr-FR" w:bidi="fr-FR"/>
      </w:rPr>
    </w:lvl>
    <w:lvl w:ilvl="2" w:tplc="91E0E374">
      <w:numFmt w:val="bullet"/>
      <w:lvlText w:val="•"/>
      <w:lvlJc w:val="left"/>
      <w:pPr>
        <w:ind w:left="2557" w:hanging="360"/>
      </w:pPr>
      <w:rPr>
        <w:rFonts w:hint="default"/>
        <w:lang w:val="fr-FR" w:eastAsia="fr-FR" w:bidi="fr-FR"/>
      </w:rPr>
    </w:lvl>
    <w:lvl w:ilvl="3" w:tplc="641E4786">
      <w:numFmt w:val="bullet"/>
      <w:lvlText w:val="•"/>
      <w:lvlJc w:val="left"/>
      <w:pPr>
        <w:ind w:left="3405" w:hanging="360"/>
      </w:pPr>
      <w:rPr>
        <w:rFonts w:hint="default"/>
        <w:lang w:val="fr-FR" w:eastAsia="fr-FR" w:bidi="fr-FR"/>
      </w:rPr>
    </w:lvl>
    <w:lvl w:ilvl="4" w:tplc="61FEE3DE">
      <w:numFmt w:val="bullet"/>
      <w:lvlText w:val="•"/>
      <w:lvlJc w:val="left"/>
      <w:pPr>
        <w:ind w:left="4254" w:hanging="360"/>
      </w:pPr>
      <w:rPr>
        <w:rFonts w:hint="default"/>
        <w:lang w:val="fr-FR" w:eastAsia="fr-FR" w:bidi="fr-FR"/>
      </w:rPr>
    </w:lvl>
    <w:lvl w:ilvl="5" w:tplc="6382D16A">
      <w:numFmt w:val="bullet"/>
      <w:lvlText w:val="•"/>
      <w:lvlJc w:val="left"/>
      <w:pPr>
        <w:ind w:left="5103" w:hanging="360"/>
      </w:pPr>
      <w:rPr>
        <w:rFonts w:hint="default"/>
        <w:lang w:val="fr-FR" w:eastAsia="fr-FR" w:bidi="fr-FR"/>
      </w:rPr>
    </w:lvl>
    <w:lvl w:ilvl="6" w:tplc="6CD832DA">
      <w:numFmt w:val="bullet"/>
      <w:lvlText w:val="•"/>
      <w:lvlJc w:val="left"/>
      <w:pPr>
        <w:ind w:left="5951" w:hanging="360"/>
      </w:pPr>
      <w:rPr>
        <w:rFonts w:hint="default"/>
        <w:lang w:val="fr-FR" w:eastAsia="fr-FR" w:bidi="fr-FR"/>
      </w:rPr>
    </w:lvl>
    <w:lvl w:ilvl="7" w:tplc="42E6FB58">
      <w:numFmt w:val="bullet"/>
      <w:lvlText w:val="•"/>
      <w:lvlJc w:val="left"/>
      <w:pPr>
        <w:ind w:left="6800" w:hanging="360"/>
      </w:pPr>
      <w:rPr>
        <w:rFonts w:hint="default"/>
        <w:lang w:val="fr-FR" w:eastAsia="fr-FR" w:bidi="fr-FR"/>
      </w:rPr>
    </w:lvl>
    <w:lvl w:ilvl="8" w:tplc="F0DCB904">
      <w:numFmt w:val="bullet"/>
      <w:lvlText w:val="•"/>
      <w:lvlJc w:val="left"/>
      <w:pPr>
        <w:ind w:left="7649" w:hanging="360"/>
      </w:pPr>
      <w:rPr>
        <w:rFonts w:hint="default"/>
        <w:lang w:val="fr-FR" w:eastAsia="fr-FR" w:bidi="fr-FR"/>
      </w:rPr>
    </w:lvl>
  </w:abstractNum>
  <w:abstractNum w:abstractNumId="18" w15:restartNumberingAfterBreak="0">
    <w:nsid w:val="5FD8377F"/>
    <w:multiLevelType w:val="multilevel"/>
    <w:tmpl w:val="7402F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920E96"/>
    <w:multiLevelType w:val="hybridMultilevel"/>
    <w:tmpl w:val="7B141CE2"/>
    <w:lvl w:ilvl="0" w:tplc="7472CC86">
      <w:numFmt w:val="bullet"/>
      <w:lvlText w:val="-"/>
      <w:lvlJc w:val="left"/>
      <w:pPr>
        <w:ind w:left="858" w:hanging="360"/>
      </w:pPr>
      <w:rPr>
        <w:rFonts w:ascii="Calibri" w:eastAsia="Calibri" w:hAnsi="Calibri" w:cs="Calibri" w:hint="default"/>
        <w:w w:val="99"/>
        <w:sz w:val="20"/>
        <w:szCs w:val="20"/>
        <w:lang w:val="fr-FR" w:eastAsia="fr-FR" w:bidi="fr-FR"/>
      </w:rPr>
    </w:lvl>
    <w:lvl w:ilvl="1" w:tplc="DCE84E6E">
      <w:numFmt w:val="bullet"/>
      <w:lvlText w:val="•"/>
      <w:lvlJc w:val="left"/>
      <w:pPr>
        <w:ind w:left="1708" w:hanging="360"/>
      </w:pPr>
      <w:rPr>
        <w:rFonts w:hint="default"/>
        <w:lang w:val="fr-FR" w:eastAsia="fr-FR" w:bidi="fr-FR"/>
      </w:rPr>
    </w:lvl>
    <w:lvl w:ilvl="2" w:tplc="3F88AF0E">
      <w:numFmt w:val="bullet"/>
      <w:lvlText w:val="•"/>
      <w:lvlJc w:val="left"/>
      <w:pPr>
        <w:ind w:left="2557" w:hanging="360"/>
      </w:pPr>
      <w:rPr>
        <w:rFonts w:hint="default"/>
        <w:lang w:val="fr-FR" w:eastAsia="fr-FR" w:bidi="fr-FR"/>
      </w:rPr>
    </w:lvl>
    <w:lvl w:ilvl="3" w:tplc="24787B92">
      <w:numFmt w:val="bullet"/>
      <w:lvlText w:val="•"/>
      <w:lvlJc w:val="left"/>
      <w:pPr>
        <w:ind w:left="3405" w:hanging="360"/>
      </w:pPr>
      <w:rPr>
        <w:rFonts w:hint="default"/>
        <w:lang w:val="fr-FR" w:eastAsia="fr-FR" w:bidi="fr-FR"/>
      </w:rPr>
    </w:lvl>
    <w:lvl w:ilvl="4" w:tplc="04069A68">
      <w:numFmt w:val="bullet"/>
      <w:lvlText w:val="•"/>
      <w:lvlJc w:val="left"/>
      <w:pPr>
        <w:ind w:left="4254" w:hanging="360"/>
      </w:pPr>
      <w:rPr>
        <w:rFonts w:hint="default"/>
        <w:lang w:val="fr-FR" w:eastAsia="fr-FR" w:bidi="fr-FR"/>
      </w:rPr>
    </w:lvl>
    <w:lvl w:ilvl="5" w:tplc="1FC8A348">
      <w:numFmt w:val="bullet"/>
      <w:lvlText w:val="•"/>
      <w:lvlJc w:val="left"/>
      <w:pPr>
        <w:ind w:left="5103" w:hanging="360"/>
      </w:pPr>
      <w:rPr>
        <w:rFonts w:hint="default"/>
        <w:lang w:val="fr-FR" w:eastAsia="fr-FR" w:bidi="fr-FR"/>
      </w:rPr>
    </w:lvl>
    <w:lvl w:ilvl="6" w:tplc="A1FCF382">
      <w:numFmt w:val="bullet"/>
      <w:lvlText w:val="•"/>
      <w:lvlJc w:val="left"/>
      <w:pPr>
        <w:ind w:left="5951" w:hanging="360"/>
      </w:pPr>
      <w:rPr>
        <w:rFonts w:hint="default"/>
        <w:lang w:val="fr-FR" w:eastAsia="fr-FR" w:bidi="fr-FR"/>
      </w:rPr>
    </w:lvl>
    <w:lvl w:ilvl="7" w:tplc="4D401A60">
      <w:numFmt w:val="bullet"/>
      <w:lvlText w:val="•"/>
      <w:lvlJc w:val="left"/>
      <w:pPr>
        <w:ind w:left="6800" w:hanging="360"/>
      </w:pPr>
      <w:rPr>
        <w:rFonts w:hint="default"/>
        <w:lang w:val="fr-FR" w:eastAsia="fr-FR" w:bidi="fr-FR"/>
      </w:rPr>
    </w:lvl>
    <w:lvl w:ilvl="8" w:tplc="59E2A35C">
      <w:numFmt w:val="bullet"/>
      <w:lvlText w:val="•"/>
      <w:lvlJc w:val="left"/>
      <w:pPr>
        <w:ind w:left="7649" w:hanging="360"/>
      </w:pPr>
      <w:rPr>
        <w:rFonts w:hint="default"/>
        <w:lang w:val="fr-FR" w:eastAsia="fr-FR" w:bidi="fr-FR"/>
      </w:rPr>
    </w:lvl>
  </w:abstractNum>
  <w:abstractNum w:abstractNumId="20" w15:restartNumberingAfterBreak="0">
    <w:nsid w:val="610708CF"/>
    <w:multiLevelType w:val="hybridMultilevel"/>
    <w:tmpl w:val="032056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70466C"/>
    <w:multiLevelType w:val="multilevel"/>
    <w:tmpl w:val="B656A02E"/>
    <w:lvl w:ilvl="0">
      <w:start w:val="1"/>
      <w:numFmt w:val="decimal"/>
      <w:lvlText w:val="%1-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18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076" w:hanging="108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934" w:hanging="144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432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4290" w:hanging="180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5148" w:hanging="216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006" w:hanging="252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6504" w:hanging="2520"/>
      </w:pPr>
      <w:rPr>
        <w:rFonts w:hint="default"/>
      </w:rPr>
    </w:lvl>
  </w:abstractNum>
  <w:abstractNum w:abstractNumId="22" w15:restartNumberingAfterBreak="0">
    <w:nsid w:val="69FA5745"/>
    <w:multiLevelType w:val="hybridMultilevel"/>
    <w:tmpl w:val="68305260"/>
    <w:lvl w:ilvl="0" w:tplc="87403EAA">
      <w:numFmt w:val="bullet"/>
      <w:lvlText w:val=""/>
      <w:lvlJc w:val="left"/>
      <w:pPr>
        <w:ind w:left="828" w:hanging="360"/>
      </w:pPr>
      <w:rPr>
        <w:rFonts w:ascii="Wingdings" w:eastAsia="Wingdings" w:hAnsi="Wingdings" w:cs="Wingdings" w:hint="default"/>
        <w:w w:val="99"/>
        <w:sz w:val="20"/>
        <w:szCs w:val="20"/>
        <w:lang w:val="fr-FR" w:eastAsia="fr-FR" w:bidi="fr-FR"/>
      </w:rPr>
    </w:lvl>
    <w:lvl w:ilvl="1" w:tplc="7A22E8BC">
      <w:numFmt w:val="bullet"/>
      <w:lvlText w:val="•"/>
      <w:lvlJc w:val="left"/>
      <w:pPr>
        <w:ind w:left="1249" w:hanging="360"/>
      </w:pPr>
      <w:rPr>
        <w:rFonts w:hint="default"/>
        <w:lang w:val="fr-FR" w:eastAsia="fr-FR" w:bidi="fr-FR"/>
      </w:rPr>
    </w:lvl>
    <w:lvl w:ilvl="2" w:tplc="281C46AC">
      <w:numFmt w:val="bullet"/>
      <w:lvlText w:val="•"/>
      <w:lvlJc w:val="left"/>
      <w:pPr>
        <w:ind w:left="1679" w:hanging="360"/>
      </w:pPr>
      <w:rPr>
        <w:rFonts w:hint="default"/>
        <w:lang w:val="fr-FR" w:eastAsia="fr-FR" w:bidi="fr-FR"/>
      </w:rPr>
    </w:lvl>
    <w:lvl w:ilvl="3" w:tplc="950EB354">
      <w:numFmt w:val="bullet"/>
      <w:lvlText w:val="•"/>
      <w:lvlJc w:val="left"/>
      <w:pPr>
        <w:ind w:left="2108" w:hanging="360"/>
      </w:pPr>
      <w:rPr>
        <w:rFonts w:hint="default"/>
        <w:lang w:val="fr-FR" w:eastAsia="fr-FR" w:bidi="fr-FR"/>
      </w:rPr>
    </w:lvl>
    <w:lvl w:ilvl="4" w:tplc="30F82172">
      <w:numFmt w:val="bullet"/>
      <w:lvlText w:val="•"/>
      <w:lvlJc w:val="left"/>
      <w:pPr>
        <w:ind w:left="2538" w:hanging="360"/>
      </w:pPr>
      <w:rPr>
        <w:rFonts w:hint="default"/>
        <w:lang w:val="fr-FR" w:eastAsia="fr-FR" w:bidi="fr-FR"/>
      </w:rPr>
    </w:lvl>
    <w:lvl w:ilvl="5" w:tplc="5B14AB76">
      <w:numFmt w:val="bullet"/>
      <w:lvlText w:val="•"/>
      <w:lvlJc w:val="left"/>
      <w:pPr>
        <w:ind w:left="2968" w:hanging="360"/>
      </w:pPr>
      <w:rPr>
        <w:rFonts w:hint="default"/>
        <w:lang w:val="fr-FR" w:eastAsia="fr-FR" w:bidi="fr-FR"/>
      </w:rPr>
    </w:lvl>
    <w:lvl w:ilvl="6" w:tplc="737E34C8">
      <w:numFmt w:val="bullet"/>
      <w:lvlText w:val="•"/>
      <w:lvlJc w:val="left"/>
      <w:pPr>
        <w:ind w:left="3397" w:hanging="360"/>
      </w:pPr>
      <w:rPr>
        <w:rFonts w:hint="default"/>
        <w:lang w:val="fr-FR" w:eastAsia="fr-FR" w:bidi="fr-FR"/>
      </w:rPr>
    </w:lvl>
    <w:lvl w:ilvl="7" w:tplc="5D5626AC">
      <w:numFmt w:val="bullet"/>
      <w:lvlText w:val="•"/>
      <w:lvlJc w:val="left"/>
      <w:pPr>
        <w:ind w:left="3827" w:hanging="360"/>
      </w:pPr>
      <w:rPr>
        <w:rFonts w:hint="default"/>
        <w:lang w:val="fr-FR" w:eastAsia="fr-FR" w:bidi="fr-FR"/>
      </w:rPr>
    </w:lvl>
    <w:lvl w:ilvl="8" w:tplc="E564BFDA">
      <w:numFmt w:val="bullet"/>
      <w:lvlText w:val="•"/>
      <w:lvlJc w:val="left"/>
      <w:pPr>
        <w:ind w:left="4256" w:hanging="360"/>
      </w:pPr>
      <w:rPr>
        <w:rFonts w:hint="default"/>
        <w:lang w:val="fr-FR" w:eastAsia="fr-FR" w:bidi="fr-FR"/>
      </w:rPr>
    </w:lvl>
  </w:abstractNum>
  <w:abstractNum w:abstractNumId="23" w15:restartNumberingAfterBreak="0">
    <w:nsid w:val="6EC1291A"/>
    <w:multiLevelType w:val="hybridMultilevel"/>
    <w:tmpl w:val="1B40B4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D66F9B"/>
    <w:multiLevelType w:val="hybridMultilevel"/>
    <w:tmpl w:val="D84EBDDC"/>
    <w:lvl w:ilvl="0" w:tplc="4F4C8DF8">
      <w:numFmt w:val="bullet"/>
      <w:lvlText w:val="-"/>
      <w:lvlJc w:val="left"/>
      <w:pPr>
        <w:ind w:left="858" w:hanging="360"/>
      </w:pPr>
      <w:rPr>
        <w:rFonts w:ascii="Verdana" w:eastAsia="Verdana" w:hAnsi="Verdana" w:cs="Verdana" w:hint="default"/>
        <w:w w:val="99"/>
        <w:sz w:val="20"/>
        <w:szCs w:val="20"/>
        <w:lang w:val="fr-FR" w:eastAsia="fr-FR" w:bidi="fr-FR"/>
      </w:rPr>
    </w:lvl>
    <w:lvl w:ilvl="1" w:tplc="F50204FC">
      <w:numFmt w:val="bullet"/>
      <w:lvlText w:val="•"/>
      <w:lvlJc w:val="left"/>
      <w:pPr>
        <w:ind w:left="1708" w:hanging="360"/>
      </w:pPr>
      <w:rPr>
        <w:rFonts w:hint="default"/>
        <w:lang w:val="fr-FR" w:eastAsia="fr-FR" w:bidi="fr-FR"/>
      </w:rPr>
    </w:lvl>
    <w:lvl w:ilvl="2" w:tplc="85768660">
      <w:numFmt w:val="bullet"/>
      <w:lvlText w:val="•"/>
      <w:lvlJc w:val="left"/>
      <w:pPr>
        <w:ind w:left="2557" w:hanging="360"/>
      </w:pPr>
      <w:rPr>
        <w:rFonts w:hint="default"/>
        <w:lang w:val="fr-FR" w:eastAsia="fr-FR" w:bidi="fr-FR"/>
      </w:rPr>
    </w:lvl>
    <w:lvl w:ilvl="3" w:tplc="916AFC06">
      <w:numFmt w:val="bullet"/>
      <w:lvlText w:val="•"/>
      <w:lvlJc w:val="left"/>
      <w:pPr>
        <w:ind w:left="3405" w:hanging="360"/>
      </w:pPr>
      <w:rPr>
        <w:rFonts w:hint="default"/>
        <w:lang w:val="fr-FR" w:eastAsia="fr-FR" w:bidi="fr-FR"/>
      </w:rPr>
    </w:lvl>
    <w:lvl w:ilvl="4" w:tplc="19D8F656">
      <w:numFmt w:val="bullet"/>
      <w:lvlText w:val="•"/>
      <w:lvlJc w:val="left"/>
      <w:pPr>
        <w:ind w:left="4254" w:hanging="360"/>
      </w:pPr>
      <w:rPr>
        <w:rFonts w:hint="default"/>
        <w:lang w:val="fr-FR" w:eastAsia="fr-FR" w:bidi="fr-FR"/>
      </w:rPr>
    </w:lvl>
    <w:lvl w:ilvl="5" w:tplc="0C72D7BE">
      <w:numFmt w:val="bullet"/>
      <w:lvlText w:val="•"/>
      <w:lvlJc w:val="left"/>
      <w:pPr>
        <w:ind w:left="5103" w:hanging="360"/>
      </w:pPr>
      <w:rPr>
        <w:rFonts w:hint="default"/>
        <w:lang w:val="fr-FR" w:eastAsia="fr-FR" w:bidi="fr-FR"/>
      </w:rPr>
    </w:lvl>
    <w:lvl w:ilvl="6" w:tplc="3FB8F0DC">
      <w:numFmt w:val="bullet"/>
      <w:lvlText w:val="•"/>
      <w:lvlJc w:val="left"/>
      <w:pPr>
        <w:ind w:left="5951" w:hanging="360"/>
      </w:pPr>
      <w:rPr>
        <w:rFonts w:hint="default"/>
        <w:lang w:val="fr-FR" w:eastAsia="fr-FR" w:bidi="fr-FR"/>
      </w:rPr>
    </w:lvl>
    <w:lvl w:ilvl="7" w:tplc="D19A8462">
      <w:numFmt w:val="bullet"/>
      <w:lvlText w:val="•"/>
      <w:lvlJc w:val="left"/>
      <w:pPr>
        <w:ind w:left="6800" w:hanging="360"/>
      </w:pPr>
      <w:rPr>
        <w:rFonts w:hint="default"/>
        <w:lang w:val="fr-FR" w:eastAsia="fr-FR" w:bidi="fr-FR"/>
      </w:rPr>
    </w:lvl>
    <w:lvl w:ilvl="8" w:tplc="2FEE1D68">
      <w:numFmt w:val="bullet"/>
      <w:lvlText w:val="•"/>
      <w:lvlJc w:val="left"/>
      <w:pPr>
        <w:ind w:left="7649" w:hanging="360"/>
      </w:pPr>
      <w:rPr>
        <w:rFonts w:hint="default"/>
        <w:lang w:val="fr-FR" w:eastAsia="fr-FR" w:bidi="fr-FR"/>
      </w:rPr>
    </w:lvl>
  </w:abstractNum>
  <w:abstractNum w:abstractNumId="25" w15:restartNumberingAfterBreak="0">
    <w:nsid w:val="78F644DC"/>
    <w:multiLevelType w:val="hybridMultilevel"/>
    <w:tmpl w:val="8402E4BE"/>
    <w:lvl w:ilvl="0" w:tplc="64269758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B414A15"/>
    <w:multiLevelType w:val="hybridMultilevel"/>
    <w:tmpl w:val="BD003B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C4B14"/>
    <w:multiLevelType w:val="multilevel"/>
    <w:tmpl w:val="E954F1B2"/>
    <w:lvl w:ilvl="0">
      <w:start w:val="6"/>
      <w:numFmt w:val="decimal"/>
      <w:lvlText w:val="%1"/>
      <w:lvlJc w:val="left"/>
      <w:pPr>
        <w:ind w:left="1554" w:hanging="1056"/>
      </w:pPr>
      <w:rPr>
        <w:rFonts w:hint="default"/>
        <w:lang w:val="fr-FR" w:eastAsia="fr-FR" w:bidi="fr-FR"/>
      </w:rPr>
    </w:lvl>
    <w:lvl w:ilvl="1">
      <w:start w:val="6"/>
      <w:numFmt w:val="decimal"/>
      <w:lvlText w:val="%1.%2"/>
      <w:lvlJc w:val="left"/>
      <w:pPr>
        <w:ind w:left="1554" w:hanging="1056"/>
      </w:pPr>
      <w:rPr>
        <w:rFonts w:hint="default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1554" w:hanging="1056"/>
      </w:pPr>
      <w:rPr>
        <w:rFonts w:ascii="Verdana" w:eastAsia="Verdana" w:hAnsi="Verdana" w:cs="Verdana" w:hint="default"/>
        <w:i/>
        <w:spacing w:val="-2"/>
        <w:w w:val="100"/>
        <w:sz w:val="22"/>
        <w:szCs w:val="22"/>
        <w:u w:val="single" w:color="000000"/>
        <w:lang w:val="fr-FR" w:eastAsia="fr-FR" w:bidi="fr-FR"/>
      </w:rPr>
    </w:lvl>
    <w:lvl w:ilvl="3">
      <w:numFmt w:val="bullet"/>
      <w:lvlText w:val="•"/>
      <w:lvlJc w:val="left"/>
      <w:pPr>
        <w:ind w:left="3895" w:hanging="1056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4674" w:hanging="1056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5453" w:hanging="1056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231" w:hanging="1056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010" w:hanging="1056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7789" w:hanging="1056"/>
      </w:pPr>
      <w:rPr>
        <w:rFonts w:hint="default"/>
        <w:lang w:val="fr-FR" w:eastAsia="fr-FR" w:bidi="fr-FR"/>
      </w:rPr>
    </w:lvl>
  </w:abstractNum>
  <w:abstractNum w:abstractNumId="28" w15:restartNumberingAfterBreak="0">
    <w:nsid w:val="7D7A005F"/>
    <w:multiLevelType w:val="hybridMultilevel"/>
    <w:tmpl w:val="DD269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D1BE1"/>
    <w:multiLevelType w:val="hybridMultilevel"/>
    <w:tmpl w:val="764007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8993770">
    <w:abstractNumId w:val="22"/>
  </w:num>
  <w:num w:numId="2" w16cid:durableId="302589416">
    <w:abstractNumId w:val="6"/>
  </w:num>
  <w:num w:numId="3" w16cid:durableId="784008978">
    <w:abstractNumId w:val="14"/>
  </w:num>
  <w:num w:numId="4" w16cid:durableId="626200410">
    <w:abstractNumId w:val="27"/>
  </w:num>
  <w:num w:numId="5" w16cid:durableId="911355468">
    <w:abstractNumId w:val="17"/>
  </w:num>
  <w:num w:numId="6" w16cid:durableId="1714884415">
    <w:abstractNumId w:val="19"/>
  </w:num>
  <w:num w:numId="7" w16cid:durableId="1878347992">
    <w:abstractNumId w:val="24"/>
  </w:num>
  <w:num w:numId="8" w16cid:durableId="787501">
    <w:abstractNumId w:val="1"/>
  </w:num>
  <w:num w:numId="9" w16cid:durableId="815335901">
    <w:abstractNumId w:val="8"/>
  </w:num>
  <w:num w:numId="10" w16cid:durableId="186722753">
    <w:abstractNumId w:val="15"/>
  </w:num>
  <w:num w:numId="11" w16cid:durableId="1603998540">
    <w:abstractNumId w:val="2"/>
  </w:num>
  <w:num w:numId="12" w16cid:durableId="1077282451">
    <w:abstractNumId w:val="10"/>
  </w:num>
  <w:num w:numId="13" w16cid:durableId="970402992">
    <w:abstractNumId w:val="21"/>
  </w:num>
  <w:num w:numId="14" w16cid:durableId="497692707">
    <w:abstractNumId w:val="18"/>
  </w:num>
  <w:num w:numId="15" w16cid:durableId="1125392287">
    <w:abstractNumId w:val="16"/>
  </w:num>
  <w:num w:numId="16" w16cid:durableId="1911647867">
    <w:abstractNumId w:val="11"/>
  </w:num>
  <w:num w:numId="17" w16cid:durableId="602999846">
    <w:abstractNumId w:val="25"/>
  </w:num>
  <w:num w:numId="18" w16cid:durableId="785931629">
    <w:abstractNumId w:val="20"/>
  </w:num>
  <w:num w:numId="19" w16cid:durableId="1333726182">
    <w:abstractNumId w:val="0"/>
  </w:num>
  <w:num w:numId="20" w16cid:durableId="1358431566">
    <w:abstractNumId w:val="3"/>
  </w:num>
  <w:num w:numId="21" w16cid:durableId="764031927">
    <w:abstractNumId w:val="7"/>
  </w:num>
  <w:num w:numId="22" w16cid:durableId="3440483">
    <w:abstractNumId w:val="5"/>
  </w:num>
  <w:num w:numId="23" w16cid:durableId="2020303666">
    <w:abstractNumId w:val="4"/>
  </w:num>
  <w:num w:numId="24" w16cid:durableId="670764547">
    <w:abstractNumId w:val="13"/>
  </w:num>
  <w:num w:numId="25" w16cid:durableId="1421830560">
    <w:abstractNumId w:val="28"/>
  </w:num>
  <w:num w:numId="26" w16cid:durableId="1249189465">
    <w:abstractNumId w:val="26"/>
  </w:num>
  <w:num w:numId="27" w16cid:durableId="2116050611">
    <w:abstractNumId w:val="12"/>
  </w:num>
  <w:num w:numId="28" w16cid:durableId="1154754842">
    <w:abstractNumId w:val="29"/>
  </w:num>
  <w:num w:numId="29" w16cid:durableId="506949124">
    <w:abstractNumId w:val="23"/>
  </w:num>
  <w:num w:numId="30" w16cid:durableId="9599229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4C0"/>
    <w:rsid w:val="00015BF5"/>
    <w:rsid w:val="00063E4F"/>
    <w:rsid w:val="0009689E"/>
    <w:rsid w:val="00117BF5"/>
    <w:rsid w:val="00154B55"/>
    <w:rsid w:val="00174E30"/>
    <w:rsid w:val="00180665"/>
    <w:rsid w:val="001A4225"/>
    <w:rsid w:val="001D2C10"/>
    <w:rsid w:val="001F20AC"/>
    <w:rsid w:val="001F34DE"/>
    <w:rsid w:val="002131C9"/>
    <w:rsid w:val="00232F61"/>
    <w:rsid w:val="00266B00"/>
    <w:rsid w:val="002D0535"/>
    <w:rsid w:val="002D0E28"/>
    <w:rsid w:val="003222FE"/>
    <w:rsid w:val="00346B4D"/>
    <w:rsid w:val="003B47DC"/>
    <w:rsid w:val="003C127E"/>
    <w:rsid w:val="003D4672"/>
    <w:rsid w:val="003F13EB"/>
    <w:rsid w:val="0046213D"/>
    <w:rsid w:val="004842EA"/>
    <w:rsid w:val="004E5D73"/>
    <w:rsid w:val="00516E48"/>
    <w:rsid w:val="005457BD"/>
    <w:rsid w:val="00570275"/>
    <w:rsid w:val="005A6ED5"/>
    <w:rsid w:val="005C7E44"/>
    <w:rsid w:val="005D77BF"/>
    <w:rsid w:val="005E399F"/>
    <w:rsid w:val="005E58FE"/>
    <w:rsid w:val="005E7BFB"/>
    <w:rsid w:val="005F71D1"/>
    <w:rsid w:val="00614355"/>
    <w:rsid w:val="00651B09"/>
    <w:rsid w:val="006718A2"/>
    <w:rsid w:val="00691B11"/>
    <w:rsid w:val="00692685"/>
    <w:rsid w:val="006B27E6"/>
    <w:rsid w:val="0070227D"/>
    <w:rsid w:val="007059B6"/>
    <w:rsid w:val="007472DF"/>
    <w:rsid w:val="0076462D"/>
    <w:rsid w:val="007A0B94"/>
    <w:rsid w:val="007A36BD"/>
    <w:rsid w:val="007E7AEE"/>
    <w:rsid w:val="00837D5F"/>
    <w:rsid w:val="00844391"/>
    <w:rsid w:val="00850231"/>
    <w:rsid w:val="00862D66"/>
    <w:rsid w:val="008B772B"/>
    <w:rsid w:val="008D34E8"/>
    <w:rsid w:val="008E17BB"/>
    <w:rsid w:val="00905164"/>
    <w:rsid w:val="00952BDD"/>
    <w:rsid w:val="009712ED"/>
    <w:rsid w:val="009A383D"/>
    <w:rsid w:val="009A61F3"/>
    <w:rsid w:val="009B5BE1"/>
    <w:rsid w:val="009C1998"/>
    <w:rsid w:val="009F0303"/>
    <w:rsid w:val="00A014EF"/>
    <w:rsid w:val="00A16A74"/>
    <w:rsid w:val="00A27017"/>
    <w:rsid w:val="00A305B1"/>
    <w:rsid w:val="00A4487C"/>
    <w:rsid w:val="00A7384F"/>
    <w:rsid w:val="00A87621"/>
    <w:rsid w:val="00AB016C"/>
    <w:rsid w:val="00AB248C"/>
    <w:rsid w:val="00AC1347"/>
    <w:rsid w:val="00AC13AB"/>
    <w:rsid w:val="00B20881"/>
    <w:rsid w:val="00B46FE0"/>
    <w:rsid w:val="00B51EF9"/>
    <w:rsid w:val="00B60067"/>
    <w:rsid w:val="00B6770F"/>
    <w:rsid w:val="00BA2160"/>
    <w:rsid w:val="00BD089E"/>
    <w:rsid w:val="00BE0D25"/>
    <w:rsid w:val="00C234C0"/>
    <w:rsid w:val="00C81845"/>
    <w:rsid w:val="00CB31DA"/>
    <w:rsid w:val="00CC5184"/>
    <w:rsid w:val="00CD2211"/>
    <w:rsid w:val="00D01DC4"/>
    <w:rsid w:val="00D03217"/>
    <w:rsid w:val="00D3717B"/>
    <w:rsid w:val="00D5734B"/>
    <w:rsid w:val="00DD1DA6"/>
    <w:rsid w:val="00EA1BFD"/>
    <w:rsid w:val="00EA367B"/>
    <w:rsid w:val="00EB7476"/>
    <w:rsid w:val="00EF1DA7"/>
    <w:rsid w:val="00F2545B"/>
    <w:rsid w:val="00F329B3"/>
    <w:rsid w:val="00F36BE1"/>
    <w:rsid w:val="00F400EF"/>
    <w:rsid w:val="00FB16EF"/>
    <w:rsid w:val="00FC1951"/>
    <w:rsid w:val="00FD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B9B40"/>
  <w15:docId w15:val="{5E693408-C169-4387-86A6-6E823D44F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fr-FR" w:eastAsia="fr-FR" w:bidi="fr-FR"/>
    </w:rPr>
  </w:style>
  <w:style w:type="paragraph" w:styleId="Titre1">
    <w:name w:val="heading 1"/>
    <w:basedOn w:val="Normal"/>
    <w:uiPriority w:val="9"/>
    <w:qFormat/>
    <w:pPr>
      <w:spacing w:before="83"/>
      <w:ind w:left="496"/>
      <w:outlineLvl w:val="0"/>
    </w:pPr>
    <w:rPr>
      <w:b/>
      <w:bCs/>
      <w:sz w:val="26"/>
      <w:szCs w:val="26"/>
    </w:rPr>
  </w:style>
  <w:style w:type="paragraph" w:styleId="Titre2">
    <w:name w:val="heading 2"/>
    <w:basedOn w:val="Normal"/>
    <w:uiPriority w:val="9"/>
    <w:unhideWhenUsed/>
    <w:qFormat/>
    <w:pPr>
      <w:ind w:left="496"/>
      <w:outlineLvl w:val="1"/>
    </w:pPr>
    <w:rPr>
      <w:b/>
      <w:bCs/>
    </w:rPr>
  </w:style>
  <w:style w:type="paragraph" w:styleId="Titre3">
    <w:name w:val="heading 3"/>
    <w:basedOn w:val="Normal"/>
    <w:uiPriority w:val="9"/>
    <w:unhideWhenUsed/>
    <w:qFormat/>
    <w:pPr>
      <w:ind w:left="138"/>
      <w:outlineLvl w:val="2"/>
    </w:pPr>
    <w:rPr>
      <w:b/>
      <w:bCs/>
      <w:sz w:val="20"/>
      <w:szCs w:val="20"/>
    </w:rPr>
  </w:style>
  <w:style w:type="paragraph" w:styleId="Titre4">
    <w:name w:val="heading 4"/>
    <w:basedOn w:val="Normal"/>
    <w:uiPriority w:val="9"/>
    <w:unhideWhenUsed/>
    <w:qFormat/>
    <w:pPr>
      <w:ind w:left="498"/>
      <w:outlineLvl w:val="3"/>
    </w:pPr>
    <w:rPr>
      <w:b/>
      <w:bCs/>
      <w:i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spacing w:before="119"/>
      <w:ind w:left="138"/>
    </w:pPr>
    <w:rPr>
      <w:b/>
      <w:bCs/>
      <w:sz w:val="20"/>
      <w:szCs w:val="20"/>
      <w:u w:val="single" w:color="000000"/>
    </w:rPr>
  </w:style>
  <w:style w:type="paragraph" w:styleId="TM2">
    <w:name w:val="toc 2"/>
    <w:basedOn w:val="Normal"/>
    <w:uiPriority w:val="39"/>
    <w:qFormat/>
    <w:pPr>
      <w:spacing w:before="119"/>
      <w:ind w:left="359"/>
    </w:pPr>
    <w:rPr>
      <w:b/>
      <w:bCs/>
      <w:sz w:val="20"/>
      <w:szCs w:val="20"/>
    </w:rPr>
  </w:style>
  <w:style w:type="paragraph" w:styleId="TM3">
    <w:name w:val="toc 3"/>
    <w:basedOn w:val="Normal"/>
    <w:uiPriority w:val="39"/>
    <w:qFormat/>
    <w:pPr>
      <w:spacing w:before="119"/>
      <w:ind w:left="359"/>
    </w:pPr>
    <w:rPr>
      <w:b/>
      <w:bCs/>
      <w:sz w:val="16"/>
      <w:szCs w:val="16"/>
    </w:rPr>
  </w:style>
  <w:style w:type="paragraph" w:styleId="TM4">
    <w:name w:val="toc 4"/>
    <w:basedOn w:val="Normal"/>
    <w:uiPriority w:val="1"/>
    <w:qFormat/>
    <w:pPr>
      <w:spacing w:before="120"/>
      <w:ind w:left="359"/>
    </w:pPr>
    <w:rPr>
      <w:b/>
      <w:bCs/>
      <w:i/>
    </w:rPr>
  </w:style>
  <w:style w:type="paragraph" w:styleId="TM5">
    <w:name w:val="toc 5"/>
    <w:basedOn w:val="Normal"/>
    <w:uiPriority w:val="1"/>
    <w:qFormat/>
    <w:pPr>
      <w:spacing w:before="119"/>
      <w:ind w:left="580"/>
    </w:pPr>
    <w:rPr>
      <w:sz w:val="20"/>
      <w:szCs w:val="20"/>
    </w:r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aliases w:val="Liste à puce,List Paragraph,corp de texte,Párrafo de lista,CCAP next,Paragraphe de liste11,Liste niveau 1,Paragraphe de liste1,normal,liste 1,List Paragraph1,Paragraphe,Paragraphe de liste2,Bullet point_CMN,PADE_liste,texte de base"/>
    <w:basedOn w:val="Normal"/>
    <w:link w:val="ParagraphedelisteCar"/>
    <w:uiPriority w:val="34"/>
    <w:qFormat/>
    <w:pPr>
      <w:ind w:left="858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RedTitre1">
    <w:name w:val="RedTitre1"/>
    <w:basedOn w:val="Normal"/>
    <w:uiPriority w:val="99"/>
    <w:rsid w:val="005C7E44"/>
    <w:pPr>
      <w:framePr w:hSpace="142" w:wrap="auto" w:vAnchor="text" w:hAnchor="text" w:xAlign="center" w:y="1"/>
      <w:adjustRightInd w:val="0"/>
      <w:jc w:val="center"/>
    </w:pPr>
    <w:rPr>
      <w:rFonts w:ascii="Arial" w:eastAsia="Times New Roman" w:hAnsi="Arial" w:cs="Arial"/>
      <w:b/>
      <w:bCs/>
      <w:sz w:val="20"/>
      <w:lang w:bidi="ar-SA"/>
    </w:rPr>
  </w:style>
  <w:style w:type="character" w:styleId="Lienhypertexte">
    <w:name w:val="Hyperlink"/>
    <w:basedOn w:val="Policepardfaut"/>
    <w:uiPriority w:val="99"/>
    <w:unhideWhenUsed/>
    <w:rsid w:val="005C7E44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C7E44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5C7E4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C7E44"/>
    <w:rPr>
      <w:rFonts w:ascii="Verdana" w:eastAsia="Verdana" w:hAnsi="Verdana" w:cs="Verdana"/>
      <w:lang w:val="fr-FR" w:eastAsia="fr-FR" w:bidi="fr-FR"/>
    </w:rPr>
  </w:style>
  <w:style w:type="paragraph" w:styleId="Pieddepage">
    <w:name w:val="footer"/>
    <w:basedOn w:val="Normal"/>
    <w:link w:val="PieddepageCar"/>
    <w:unhideWhenUsed/>
    <w:rsid w:val="005C7E4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5C7E44"/>
    <w:rPr>
      <w:rFonts w:ascii="Verdana" w:eastAsia="Verdana" w:hAnsi="Verdana" w:cs="Verdana"/>
      <w:lang w:val="fr-FR" w:eastAsia="fr-FR" w:bidi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C7E4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table" w:styleId="Grilledutableau">
    <w:name w:val="Table Grid"/>
    <w:basedOn w:val="TableauNormal"/>
    <w:uiPriority w:val="39"/>
    <w:rsid w:val="002D05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Liste à puce Car,List Paragraph Car,corp de texte Car,Párrafo de lista Car,CCAP next Car,Paragraphe de liste11 Car,Liste niveau 1 Car,Paragraphe de liste1 Car,normal Car,liste 1 Car,List Paragraph1 Car,Paragraphe Car"/>
    <w:link w:val="Paragraphedeliste"/>
    <w:uiPriority w:val="34"/>
    <w:qFormat/>
    <w:rsid w:val="004842EA"/>
    <w:rPr>
      <w:rFonts w:ascii="Verdana" w:eastAsia="Verdana" w:hAnsi="Verdana" w:cs="Verdana"/>
      <w:lang w:val="fr-FR" w:eastAsia="fr-FR" w:bidi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E0D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E0D2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E0D25"/>
    <w:rPr>
      <w:rFonts w:ascii="Verdana" w:eastAsia="Verdana" w:hAnsi="Verdana" w:cs="Verdana"/>
      <w:sz w:val="20"/>
      <w:szCs w:val="20"/>
      <w:lang w:val="fr-FR"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E0D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E0D25"/>
    <w:rPr>
      <w:rFonts w:ascii="Verdana" w:eastAsia="Verdana" w:hAnsi="Verdana" w:cs="Verdana"/>
      <w:b/>
      <w:bCs/>
      <w:sz w:val="20"/>
      <w:szCs w:val="20"/>
      <w:lang w:val="fr-FR" w:eastAsia="fr-FR" w:bidi="fr-FR"/>
    </w:rPr>
  </w:style>
  <w:style w:type="paragraph" w:customStyle="1" w:styleId="RedaliaNormal">
    <w:name w:val="Redalia : Normal"/>
    <w:basedOn w:val="Normal"/>
    <w:rsid w:val="00EB7476"/>
    <w:pPr>
      <w:tabs>
        <w:tab w:val="left" w:leader="dot" w:pos="8505"/>
      </w:tabs>
      <w:autoSpaceDE/>
      <w:autoSpaceDN/>
      <w:spacing w:before="40"/>
      <w:jc w:val="both"/>
    </w:pPr>
    <w:rPr>
      <w:rFonts w:ascii="Arial" w:eastAsia="Times New Roman" w:hAnsi="Arial" w:cs="Times New Roman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34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CF9EA-2DA4-423F-8B4F-D3EB65E2F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473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</dc:creator>
  <cp:lastModifiedBy>PUJOL Claire</cp:lastModifiedBy>
  <cp:revision>5</cp:revision>
  <dcterms:created xsi:type="dcterms:W3CDTF">2025-07-25T15:03:00Z</dcterms:created>
  <dcterms:modified xsi:type="dcterms:W3CDTF">2025-07-29T08:41:00Z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2024-02-01T00:00:00Z</vt:filetime>
  </property>
</Properties>
</file>